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218f" w14:textId="f942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11 марта 2004 года N 62-р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мая 2004 года N 138-р.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12 мая 2004 года N 138-р утратило силу распоряжением Премьер-Министра РК от 23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марта 2004 года N 62-р "О создании рабочей группы для выработки предложений по внесению изменений и дополнений в Кодекс Республики Казахстан "О налогах и других обязательных платежах в бюджет" (Налоговый кодекс)"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Дунаева Армана Галиаскаровича    - 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Измухамбетова                    - первого вице-министра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Бактыкожу Салахатдиновича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Учкемпирову Айгуль Маулетовну    - заместителя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Карибжанова Айдана Табониязовича - управляющего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"КазМунайГаз"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Байжанова Улана Сапаровича       - генерального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"КазМунайГаз - консалтинг"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"Келимбетов Кайрат Нематович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 Кайрат Медыбаевич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Орынбаев Ербол Турмаханович      -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акционерного общества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маркетингово-аналитических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исследований" (по согласованию)"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"Келимбетов    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 Кайрат Медыбаевич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 Ербол Турмаханович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-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управления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политики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Марченко Григория Александровича, Досаева Ерболата Аскарбековича;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слово "апреля" заменить словом "мая".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