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9972" w14:textId="d5c9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оценке имущественного права Республики Казахстан, возникшего в ходе реализации инвестиционного проекта, выполняемого за счет средств республиканского бюджета по программе 033 "Освоение Амангельдинской группы месторождений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2003 года N 311-р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реализацией инвестиционного проекта, выполняемого за счет средств республиканского бюджета по программе 033 "Освоение Амангельдинской группы месторождений газа":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обеспечить осуществление закрытым акционерным обществом "Национальная компания "КазМунайгаз" оценки имущественного права Республики Казахстан, возникшего в ходе реализации инвестиционного проекта, выполняемого за счет средств республиканского бюджета по программе 033 "Освоение Амангельдинской группы месторождений газа".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