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0366" w14:textId="96b0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Генерального директора Всемирной Организации Здравоохранения Йонг Вук Ли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2003 года N 253-p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Всемирной Организацией Здравоохранения (далее - ВОЗ) и обеспечения протокольно-организационных мероприятий по подготовке и проведению официального визита Генерального директора ВОЗ Йонг Вук Ли в Республику Казахстан с 22 по 25 октября 2003 года в городах Астане и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Генерального директора ВОЗ Йонг Вук Ли в Республику Казахстан 22-25 октября 2003 года в городах Астане и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финансовые средства на проведение визита, в том числе на проживание и транспортные расходы по маршруту Алматы-Астана-Алматы в сумме 969 792 (девятьсот шестьдесят девять тысяч семьсот девяносто две) тенге за счет средств, предусмотренных в республиканском бюджете на 2003 год по программе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 и транспортному обслуживанию членов официальной делегации ВОЗ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ВОЗ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информации Республики Казахстан обеспечить освещение визита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городов Астаны и Алматы обеспечить выполнение организационных мероприятий по встрече и проводам официальной делегации ВОЗ, оформлению аэропортов и улиц городов Астаны и Алматы.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здравоохранения Республики Казахстан обеспечить содействие в подготовке и проведении визита и участие в VI съезде терапевтов, посвященном 25-летию Алматинской конференции по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2003 года N 253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Организационные меры по размещению и транспортному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обслуживанию членов официальной делегации ВОЗ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и транспортное обслуживание членов официальной делегации ВОЗ (1+2+1) и сопровождающих лиц в городах Астане и Алматы в гостиницах "Окан Интерконтиненталь-Астана" и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"Окан-Интерконтиненталь-Астана" и "Риджент-Алматы".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Приобретение в установленном порядке сувениров и подарков для официальной делегации 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Техническое оформление церемонии встречи и проводов официальной делегации ВОЗ в аэропортах городов Астаны и Алматы (VIP-зал, чайный стол).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пресс-конференции в Резиденции Президента Республики Казахстан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встречи Генерального директора ВОЗ с Государственным Секретарем РК Тасмагамбетовым И.Н. и участия в VI съезде терапевтов, посвященном 25-летию Алматинской конференции по первичной медико-санитарной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ужина от имени Премьер-Министра Республики Казахстан в честь Генерального директора ВОЗ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