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d828" w14:textId="23cd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 от 22 августа 2003 года N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2003 года N 239-р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 октября 2003 года N 239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августа 2003 года N 185 "О создании рабочей группы для разработки проекта Трудового кодекса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для разработки проекта Трудового кодекс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товича Валерия Николаевича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