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99f8" w14:textId="5fb9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выработке предложений по реализации проекта создания на космодроме "Байконур" космического ракетного комплекса "Ангара"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2003 года N 216-р.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выработки предложений по реализации и источникам финансирования проекта создания на космодроме "Байконур" космического ракетного комплекса "Ангара":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Байдаулетов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Талипович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      - председатель Аэрокосмического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Олжабаевич            комитета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Иманжанулы           инвестициям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Саимбетова                - начальник отдела доверительного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Ажаркуль Алментаевна        управления управления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негосударственными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лицами с государственным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Аббасович           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                   - начальник управления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Каиркенович          строительства и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Шимырбаев                 - заместитель директора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Катубаевич            конструктор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предприятия "Инфракос-Экос"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месячный срок внести в Правительство Республики Казахстан предложения по реализации упомянутого проекта, включая вопросы его финансирования.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