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e61f" w14:textId="ac0e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12 сентября 2002 года N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июля 2003 года N 161-p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12 сентября 2002 года N 139 "О создании рабочей группы для разработки проекта Конституционного закона Республики Казахстан "О внесении изменений и дополнений в Конституционный закон Республики Казахстан "О выборах"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рабочей группы: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Жумабекова               - Министра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Оналсына Исламовича        Казахстан, руководителем;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Амрина                   - вице-министра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Аскара Кеменгеровича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Жусупова                 - заместителя руководителя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Бейбита Газизовича        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Баймаганбетова           - вице-министра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Серика Нуртаевича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"Аккулев                 - заведующий сектором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Аблайхан Шынтемирович      Государственно-правового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Администрации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Коржова                  - первый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Наталья Артемовна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"Аккулев                 - государственный инспектор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Аблайхан Шынтемирович      венно-правового отдела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Коржова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Наталья Артемовна          планирования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Мухамеджанова Бауржана Алимовича, Жамишева Болата Бидахметовича, Раева Мурата Кумаровича, Шамсутдинова Рината Шарафутдиновича.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