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81c4" w14:textId="48d8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оптимального перечня обязательных видов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2003 года N 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работ по ведению обязательных видов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оптимальный перечень обязательных видов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2003 года N 38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Оптимальный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обязательных видов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 Наименование вида        !       Исполнитель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обязательного страхования   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Об обязательном социальном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страховании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Об обязательном страховании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гражданско-правовой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владельцев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Об обязательном страховании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гражданско-правовой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перевозчика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 пассажирами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Об обязательном страховании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растениеводстве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Об обязательном страховании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гражданско-правовой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частных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нотариусов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Об обязательном страховании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гражданско-правовой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аудиторов и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аудиторских организаций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Об обязательном страховании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гражданско-правовой            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турагентов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туроператоров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Об обязательном страховании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работодателя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причинение вреда жизни и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здоровью работников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исполнении ими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служебных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Об обязательном экологическом   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страховании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Об обязательном страховании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гражданско-правовой            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владельцев      ситуациям,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объектов, деятельность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которых связана с опасностью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причинения вреда третьим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Об обязательном медицинском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страховании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