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d95e" w14:textId="02ad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подготовке Правил разработки государственных программ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октября 2002 года N 164-р. Утратило силу распоряжением Премьер-Министра Республики Казахстан от 23 мая 2007 года N 135-р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21 октября 2002 г. N 164-р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определению критериев отнесения программ к государственным, порядку их разработки, согласования и утверждения: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 Ербол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Турмаханович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Мусенова Галина      - директор Департамента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Акаевна                политики и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 Ильдар      - директор Центра малого и среднего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Наильевич              Института экономических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 Ерлан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Аскерович              законодательства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Калиева Анар         - и.о.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Нурдыбаевна            финансирования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Нурмамбетов Жуман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бюджетной политики Департамента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политики и планирования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Нурашев Тимур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Бекболатович           стратегического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инвестиционной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Тримов Нариман       - и.о. начальника управления правового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Саматаевич             кадрового обеспечения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правовой и организационной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планирования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декабря 2002 года внести в установленном порядке в Правительство Республики Казахстан предложения по Правилам разработки государственных программ в Республике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установленном порядке предоставить право привлекать специалистов центральных исполнительных органов и иных государственных органов (по согласованию) по вопросам, входящим в компетенцию рабочей группы, а также запрашивать необходимую информацию для выполнения возложенных на нее задач.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