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8de8" w14:textId="c948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определению целесообразности выкупа акций открытого акционерного общества "Жамбылская ГРЭС" в государственную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июля 2002 года N 101-р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выработки предложений по вопросам, связанным с выкупом акций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открытого акционерного общества "Жамбылская ГРЭС имени Т. Батурова"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ОАО "Жамбылская ГРЭС") в государственную собственность: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Утепов                        -  первый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Эдуард Карлович                 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финансов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Бертисбаев                    -  директор Департамента электроэнергетики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Несипкул Бертисбаевич            твердого топлива Министерства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минеральных ресурсов Республики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Абитаев Есберген Абитаевич    -  вице-президент открытого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общества "Казахстанская компания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управлению электрическими сетями "KEGOC"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Абдрахманов                   -  директор Департамента отраслей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Есиркеп Онланбекович             промышленности и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 Ермек Салихович       -  начальник отдела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постприватизационного контроля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Ашимхан Гани Ашимхан-улы      -  ведущий специалист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законодательства Министерства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Мусагалиев Толекай Хамитович  -  советник председателя правления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акционерного общества "Казкоммерцбанк"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в срок до 15 июля 2002 года рассмотреть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представить в Правительство Республики Казахстан предложения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целесообразности и возможности выкупа акций ОАО "Жамбылская ГРЭС"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собственность.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