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8de8" w14:textId="c948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определению целесообразности выкупа акций открытого акционерного общества "Жамбылская ГРЭС" в государственную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2002 года N 101-р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выработки предложений по вопросам, связанным с выкупом акций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открытого акционерного общества "Жамбылская ГРЭС имени Т. Батурова"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ОАО "Жамбылская ГРЭС") в государственную собственность: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    -  первый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Эдуард Карлович                 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Министерства финансов Республики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Бертисбаев                    -  директор Департамента электроэнергетики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Несипкул Бертисбаевич            твердого топлива Министерства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минеральных ресурсов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 Абитаевич    -  вице-президент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общества "Казахстанская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управлению электрическими сетями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    -  директор Департамента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Есиркеп Онланбекович             промышленности и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 Ермек Салихович       -  начальник отдела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постприватизационного контроля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государственного имущества и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Ашимхан Гани Ашимхан-улы      -  ведущий специалист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законодательства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Мусагалиев Толекай Хамитович  -  советник председателя правления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акционерного общества "Казкоммерцбанк"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15 июля 2002 года рассмотреть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представить в Правительство Республики Казахстан предложения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целесообразности и возможности выкупа акций ОАО "Жамбылская ГРЭС"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собственность.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