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ae6e" w14:textId="d2aa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9 февраля 2000 года N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мая 2002 года N 51-р. Утратило силу - распоряжением Премьер-Министра РК от 24 сентября 2003 г. N 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2 Указа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U010654_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организации единой системы государственного регулирования финансового рынка" от 11 июля 2001 года N 654: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R000020_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графика представления информационных материалов Премьер-Министру Республики Казахстан" от 9 февраля 2000 года N 20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графике представления информационных материалов Премьер-Министру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графы 3 слова ", НКЦБ 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54, графу 3 изложить в следующей редакции: "25-го числа, после окончания квартала Нацбанк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графику: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графы 3 слова ", НКЦБ 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24, графу 3 изложить в следующей редакции: "25-го числа, после окончания квартала Нацбанк (по согласованию)".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