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aa20" w14:textId="f23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Концепции разграничения полномочий между уровнями государственного управления и совершенствования межбюджетных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2002 года N 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подготовки проекта Концепции разграничения полномочий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уровнями государственного управления и совершенствования межбюджетных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 - первый вице-Министр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Нематович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    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Искандер Калыбекович    планированию Республики Казахстан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согласованию),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 - первый вице-Министр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 - заместитель заведующего Государственно-правовым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Ринат Шарафутдинович    отделом Администрации Президента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Жанабилов             - заведующий Отделом регионального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Мият Саттарулы         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Косжанов             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Турехан Бекболович      социально-экономического анализа Администрации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Президента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Джанбурчин            -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Козы-Корпеш Есимович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Дюсенова              -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Тамара Касымовна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 - аким города Лисаковска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Альберт Павлович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 - аким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Дуйсенбай Нурбаевич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Жабагиев              - аким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Кожахан Кокрекбаевич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             - аким Заречного сельского округа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Ахметжанович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Байбактинов           - аким Чемолганского сельского округа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Жумадилович      района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1 марта 2002 года подготовить проект вышеназванной Концепции и представить его на рассмотрение Государственной комиссии по вопросам децентрализации государственных функций и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освободить членов рабочей группы на время ее деятельности от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служебных обязанностей по месту основной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Предоставить руководителю рабочей группы право привлекать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участию в ее работе необходимых специалистов государственных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