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34ed" w14:textId="eb43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рабочей группы для разработки предложений по водообеспечению южных регионов Республики Казахстан в вегетационный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октября 2001 года N 81-p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решения проблем обеспечения поливной водой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Южно-Казахстанской, Кызылординской областей в вегетационный период: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Образовать Межведомственную рабочую группу в следующем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Владимир Сергеевич          Казахстан - Министр энергетики и минеральных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ресурсов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Шукпутов                  - Министр природных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Андарь Маулешович           окружающей среды Республики Казахстан,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заместитель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Коржова                  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Наталья Артемовна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                - вице-Министр экономики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Иванович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Нуркиянов                 - вице-Министр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Толеухан Муратканович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Нургисаев                 - аким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Серикбай Урикбаевич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Сапарбаев                 - аким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Бердибек Машбекович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 - Председатель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Бакыт Сагындыкович          управлению земельными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Кожаков                   - Председатель Комитета по делам с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 Егимбаевич             Министерства иностранных дел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Кудайбергенов             - заместитель Председателя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Копболсын Кудайбергенович   ресурсам Министерства природных ресурсов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охраны окружающей среды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Дукенбаев                 - президент ЗАО "КОРЭМ"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Кенжемурат Дукенбаевич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Дмитриев                  - директор производственного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Леонид Николаевич           "Институт Казгипроводхоз"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Жунусов                   - директор института "Южводпроект"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 Маусынбаевич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Кипшакбаев                - Заслуженный гидротехник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Нариман Кипшакбаевич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Сарсембеков               - национальный координатор проекта ГЭФ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Толеген Таджибаевич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1 внесены изменения - распоряжением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19 декабря 2001 г. N 99-p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P010099_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двухмесячный срок внести в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предложения с учетом: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использования водно-энергетических ресурсов Нарын-Сырдарьинского каскада водохранилищ, исполнения контрактных обязательств по приему, распределению и потреблению электрической энергии, встречным поставкам угля и топочного мазута в предусмотренных объемах, обязательств по погашению сложившихся задолженностей энергетических организаций Республики Казахстан за период 1994-1997 годов перед АО "Кыргызэнерго";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рационального использования поливной воды хозяйствующими субъектами и поэтапного перехода на самофинансирование затрат по содержанию водохозяйственных сооружений и устройств за счет средств водопользователей;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целесообразности строительств: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водовода от Шардаринского водохранилища до канала "Достык" путем машинной водоподачи на орошаемые земли Мактаральского района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Коксарайского водохранилища (при положительном заключении ТЭО) в связи с адекватными действиями сопредельных Сторон, включая строительство Камбаратинской ГЭС и долевого участия казахстанской стороны в этом проекте.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предоставить в установленном порядке право привлечения специалистов, а также получения необходимой информации от заинтересованных государственных органов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