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7643" w14:textId="dce7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ЗАО "Испат-Кармет"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6 марта 2000 года N 37-р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урегулирования проблем, возникших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ЗАО "Испат-Кармет":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группу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Даниал Кенжетаевич      -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 Владимир Сергеевич     -  Министр энергетики,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 Каирбек Шошанович    -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 - 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Какимжанов                      -  Министр государственных доходов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Зейнулла Халидоллович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 Бауржан Алимович   -  Министр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 Серикбек Жусупбекович   -  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Куанышев Дулат Оразбекович      - 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Раханов Максудбек Смагулович    -  Председатель Комитета по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государственному имуществу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приватизации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Жанабилов Мият Саттарулы        -  заведующий Производственным отделом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Нарендра Чаудхари               -  генеральный директор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"Испат-Кармет"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Малай Мухкерджи                 -  вице-президент "Испат-Европа"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Центральной Азии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группе, с правом привлечения специалистов и экспертов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 и ведомств, в месячный срок изучить вопросы, поставленные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ЗАО "Испат-Кармет", и внести в Правительство проект доклада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Премьер-Министру Республики Казахстан и проект решения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