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9590" w14:textId="2089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задолженности по заработной плате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1999 года N 2031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погашения задолженности по заработной плате работникам Экибастузской ГРЭС-1, образовавшейся на момент приватизации имущественного комплекса в соответствии с Контрактом купли-продажи от 6 июля 1996 года N 207, заключенным между Государственным комитетом Республики Казахстан по приватизации, выступавшим в качестве Продавца от имени Правительства Республики Казахстан и компанией "АЭС Сантри Пауер Лтд.", во исполнение судебных решений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1999 год, 109525446 (сто девять миллионов пятьсот двадцать пять тысяч четыреста сорок шесть)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погашение задолженности по заработной плате - 107475185 (сто семь миллионов четыреста семьдесят пять тысяч сто восемьдесят пять)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оплату государственной пошлины - 2050261 (два миллиона пятьдесят тысяч двести шестьдесят один)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в установленном законодательством порядке обеспечить исполнение выставленных инкассовых распоряжений.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исполнению судебных постановлений Министерства юстиции Республики Казахстан в установленном порядке осуществить выплату сумм по исполнительным листам через свои территориальные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целевым использованием выделяемых средств возложить на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Цай Л.Г.)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