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8c77" w14:textId="8258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Конвенции между Правительством Республики Казахстан и Правительством Румынии о сотрудничестве в области карантина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1999 года N 1881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     
     1. Утвердить Конвенцию между Правительством Республики Казахстан и 
Правительством Румынии о сотрудничестве в области карантина растений, 
совершенную в городе Бухаресте 17 июня 1999 года.
     2. Настоящее постановление вступает в силу со дня подписания. 
     Премьер-Министр
  Республики Казахстан
                               Конвенция     
                 между Правительством Республики Казахстан и               
             Правительством Румынии о сотрудничестве в области
                          карантина растений
      (Бюллетень международных договоров РК, 2001 г., N 1, ст. 9)
   (Вступила в силу 25 января 2000 года - ж. "Дипломатический курьер",    
             спецвыпуск N 2, сентябрь 2000 года, стр. 183)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и Правительство Румынии, далее 
именуемые "Стороны", в целях предотвращения завоза и распространения 
карантинных вредителей, болезней растений и сорняков на территории обеих 
стран, исходя из необходимости осуществления эффективного контроля при 
обмене и торговле подкарантинными материалами и стремясь к укреплению 
двустороннего сотрудничества в области карантина растений,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Основные термины, используемые в настоящей Конвенции: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растения - живые растения и их части, включая семенной материал;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растительная продукция - продукты растительного происхождения, а 
также переработанные продукты, которые могут служить переносчиками 
карантинных организмов;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объекты - иные материалы не растительного происхождения, способные 
служить переносчиками карантинных организмов;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фитосанитарный контроль - действия по проверке наличия или отсутствия 
в растениях, растительной продукции и транспортных средствах карантинных 
организмов;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карантинные организмы - вредные организмы, представляющие 
потенциальную опасность для национальных экономик государств.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Сотрудничество, определяемое Конвенцией, будет осуществляться в 
соответствии с действующими нормативными правовыми актами, имеющими силу в 
государствах каждой из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Компетентными органами Сторон, координирующими и ответственными за 
выполнение настоящей Конвенции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 стороны Казахстана: Министерство сельского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 стороны Румынии: Министерство сельского хозяйства и 
продовольствия.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обязуются принимать все необходимые меры для предотвращения 
ввоза карантинных организмов с территории государства одной Стороны на 
территорию государства другой Стороны. Перечни карантинных организмов, 
указанные в Приложениях N 1 и N 2 (Перечни карантинных организмов 
Республики Казахстан) и приложениях N 3 и N 4 (Перечни карантинных 
организмов Румынии), являются составной частью настоящей Конвенции.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Компетентные органы Сторон могут изменять и дополнять Перечни 
карантинных организмов.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информируют компетентные органы об изменениях и дополнениях 
по дипломатическим каналам.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Компетентные органы проводят обследование подкарантинной продукции во 
время транспортировки и хранения с целью определения наличия или 
отсутствия карантинных организмов, представляющих угрозу сельскому и 
лесному хозяйству.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предотвращения завоза и распространения карантинных 
организмов на территорию государства другой Стороны экспортируемые 
растения и продукция растительного происхождения сопровождаются 
фитосанитарным сертификатом, оформляемым по форме Приложения N 5 настоящей 
Конвенции, выдаваемым компетентными органами страны-отправителя. 
Фитосанитарный сертификат удостоверяет, что транспортное средство, 
растения или растительная продукция, описанная выше, были обследованы в 
соответствии с существующими методиками и правилами и признаны свободными 
от карантинных организмов и отвечают фитосанитарным правилам 
страны-экспортера.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реэкспорте растительной продукции страна их первоначального 
происхождения указывается в фитосанитарном сертификате. Средства 
транспортировки, используемые для перевозки подкарантинной продукции, 
подлежат фитосанитарному контролю на территории государства другой 
Стороны. Они должны тщательно очищаться и, при необходимости, 
обеззараживаться.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Растения, растительная продукция, упаковочные материалы и 
транспортные средства подлежат фитосанитарному контролю в соответствии с 
правилами и инструкциями, действующими на территории государства каждой из 
Сторон. Расходы по карантинной проверке подкарантинной продукции, выдаче 
фитосанитарного сертификата и карантинного разрешения, обеззараживанию 
оплачивают владельцы грузов по установленным в обеих государствах тарифам.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Наличие фитосанитарного сертификата не исключает возможности 
проведения фитосанитарного обследования в стране-импортере и принятия 
соответствующих мер (отказ ввоза, обеззараживание, уничтожение и т.д.).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обнаружения карантинных организмов или фактов нарушения 
фитосанитарных требований компетентный орган страны-экспортера должен 
незамедлительно сообщить об этом компетентному органу страны-импортера.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предотвращения ввоза карантинных и особо опасных организмов, 
представляющих экономическую угрозу, Стороны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ограничить или ввести дополнительные условия по импорту растений и 
растительных продуктов;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запретить импорт растений и растительной продукции.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запрещают импорт почвы (исключая торф), живых окорененных 
растений с почвой, использование в качестве упаковочного материала сена, 
соломы, опилок, коры и других материалов, которые могут быть переносчиками 
карантинных организмов.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Условия настоящей Конвенции распространяются на растения и 
растительную продукцию, адресуемые дипломатическим представительствам 
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определяют на своих территориях пограничные пункты 
(автомобильные, железнодорожные, морские и воздушные), через которые 
осуществляются импорт, экспорт, транзит растений и растительной продукции.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Стороны, признавая необходимость сотрудничества в области карантина 
растений и возможности унификации методов и средств борьбы, будут 
содействовать такому сотрудничеству путем обмена информацией о 
фитосанитарном состоянии посевов и лесов, обмена нормативными правовыми 
актами, научными знаниями и опытом по карантину растений.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информируют друг друга о появлении и распространении 
карантинных организмов, причем ни одна из Сторон не может передавать 
полученную информацию третьей стороне.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Стороны, в случае необходимости, организуют совместные встречи для 
решения вопросов, связанных с настоящей Конвенцией. Расходы, связанные с 
проведением встреч, несет каждая из Сторон самостоятельно.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решают, в целях развития торговли, вопросы о проведении 
фитосанитарного контроля на территории страны-экспортера с применением 
карантинных правил государства, на территорию которого ввозятся растения и 
растительная продукция. Место и время такого контроля предварительно 
оговариваются Сторонами.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возникновения разногласий по поводу толкования или 
выполнения настоящей Конвенции, обе Стороны решают их путем прямых 
переговоров и консультаций. Если в их итоге Стороны не приходят к 
согласию, решение спорных вопросов осуществляется по дипломатическим 
каналам.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Положения настоящей Конвенции не затрагивают обязательств Сторон, 
вытекающих из других двусторонних или многосторонних международных 
договоров.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Настоящая Конвенция вступает в силу на тридцатый день со дня 
последнего письменного уведомления Сторонами о выполнении 
внутригосударственных процедур, необходимых для ее вступления в силу.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Настоящая Конвенция заключена на период 5 лет и срок ее действия 
будет автоматически продлен на следующие 5 лет, если любая из Сторон 
письменно не уведомит другую Сторону, не менее чем за 6 месяцев до 
истечения срока действия настоящей Конвенции, о своем намерении 
денонсировать Конвенцию.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Совершено в городе Бухаресте 17 июня 1999 года, в двух подлинных 
экземплярах, каждый на казахском, румынском и русском языках, причем все 
тексты имеют одинаковую силу.
     В случае возникновения разногласий в толковании положений настоящей 
Конвенции, Стороны будут руководствоваться текстом на русском языке.
    За Правительство                           За Правительство
  Республики Казахстан                               Румынии       
(Специалисты:
 Цай Л.Г.
 Склярова И.В.)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