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a573" w14:textId="e19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сотрудничестве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1999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 
     1. Утвердить Соглашение между Правительством Республики Казахстан и 
Кабинетом Министров Украины о сотрудничестве в области борьбы с 
нарушениями налогового законодательства, совершенное в городе Киеве 17 
сентября 1999 года. 
     2. Настоящее постановление вступает в силу со дня подписания. 
     Премьер-Министр
  Республики Казахстан     
                               СОГЛАШЕНИЕ 
             между Правительством Республики Казахстан и 
             Кабинетом Министров Украины о сотрудничестве 
      в области борьбы с нарушениями налогового законодательства
     Правительство Республики Казахстан и Кабинет Министров Украины, 
именуемые далее Сторонами, 
     руководствуясь законодательством и международными обязательствами 
своих государств,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взаимной заинтересованности в эффективном решении задач, 
связанных с выявлением, предупреждением и пресечением преступлений и 
правонарушений в сфере налогового законодательства,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использованию в этих целях всех правовых 
возможностей,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Предмет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Предметом настоящего Соглашения является сотрудничество 
компетентных органов Сторон по выявлению, предупреждению и пресечению 
преступлений и правонарушений в сфере налогового законодательства, 
отнесенных к ведению компетентных органов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не затрагивает прав и обязательств Сторон, 
вытекающих из международных договоров, участниками которых являются 
Республика Казахстан и Украина.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Компетентные органы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компетентными органами Сторон 
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Казахстанской Стороны - Министерство государственных доходов 
Республики Казахстан, Комитет налоговой полиции Министерства 
государственные доходов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Украинской Стороны - Государственная налоговая администрация 
Украины.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изменения официального наименования компетентных органов 
Стороны незамедлительно уведомят об этом друг друга.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Формы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рамках настоящего Соглашения используют следующие формы 
сотрудничества: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информацией о преступлениях и правонарушениях в сфере 
налогового законодательства, совершенных юридическими и (или) физическими 
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по вопросам проведения мероприятий, направленных на 
выявление, предупреждение и пресечение преступлений и правонарушений в 
сфере налогового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соответствующим образом заверенных копий документов, 
связанных с налогообложением юридических и физических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информацией о национальных налоговых системах, об изменениях и 
дополнениях налогового законодательства, а также методическими 
рекомендациями по обеспечению контроля за соблюдением налогового 
законодательства и по организации борьбы с преступлениями и 
правонарушениями в сфере налогового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опытом по созданию и функционированию информационных систем, 
используемых в работе налоговыми органами, в том числе по борьбе с 
налоговыми преступлениями и правонарушениями;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деятельности и оказание необходимой помощи 
по вопросам, возникающим в процессе сотрудничества, включая создание 
рабочих групп, обмен представителями и обучение кадров, а также проведение 
научно-практических конференций и семинаров по проблемам борьбы с 
преступлениями и правонарушениями в сфере налогового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вопросам, связанным с выполнением настоящего Соглашения, 
компетентные органы Сторон взаимодействуют друг с другом непосредственно.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Обмен информацией о соблюдении налогового законодательства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 налоговых преступлениях и правонарушениях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Обмен информацией по вопросам налогового законодательства, а также 
о преступлениях и правонарушениях в сфере налогового законодательства 
предусматривает предоставление сведений: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регистрации предприятий, их филиалов и представительств, включая 
сведения об учредителях, их местонахождении, подчиненности, форме 
собственности и другие;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открытии счетов в государственных и коммерческих банках 
юридическими и (или) физическими лицами, а также движении средств по этим 
счетам, если есть основания полагать, что на них находятся скрываемые от 
налогообложения суммы (с учетом законодательства государств Сторон о 
банках и банковской деятельности);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доходах, размерах налогооблагаемой базы и суммах взимаемых налогов 
с юридических и (или) физических лиц, нарушивших налоговое 
законодательство, а также о мерах, осуществляемых в целях выявления, 
предупреждения и пресечения преступлений и правонарушений в сфере 
налогового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наличии собственности юридических и (или) физических лиц на 
территории государства другой Стороны;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сокрытии доходов юридическими и (или) физическими лицами от 
налогообложения с указанием способов, применяемых при этом нарушителями 
налогового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Информация, предусмотренная пунктом 1 настоящей статьи, 
предоставляется компетентным органом одной стороны на основания запроса 
компетентного органа другой Стороны при условии, что предоставление 
информации не противоречит законодательству и интересам государства 
запрашиваемой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компетентный орган одной из Сторон считает, что информация, 
которой он располагает, представляет интерес для компетентного органа 
другой Стороны, он может предоставить эту информацию по собственной 
инициативе.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Проведение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компетентных органов Сторон при проведении мероприятий 
по выявлению, предупреждению и пресечению преступлений и правонарушений в 
сфере налогового законодательства в отношении лиц, совершивших такие 
преступления и правонарушения или подозреваемых в их совершении, включает 
совместное планирование, использование сил и средств, обмен информацией о 
ходе и результатах проведения этих мероприятий.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Предоставление документов и других материалов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предоставляют друг другу по запросу копии 
документов, касающихся налогообложения юридических и физических лиц 
(счетов, фактур, накладных, договоров, контрактов, сертификатов, справок и 
других), а также документов по вопросам, имеющим отношение к преступлениям 
и правонарушениям в сфере налогового законодательства, с учетом требований 
национального законодательства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заверяются подписью уполномоченного лица хозяйствующего 
субъекта и его печатью; в случае если это невозможно, то исполнителем 
запроса и печатью органа, исполнившего запрос.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Оригиналы документов и других материалов могут быть затребованы в 
случае, когда заверенных копий для расследования недостаточно. 
Передаваемые оригиналы документов и других материалов должны быть 
возвращены в согласованные сроки.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Обмен материалами правового характера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осуществляют обмен информацией о 
национальных налоговых системах, правовых основах проведения расследований 
преступлений и производства по делам об административных правонарушениях в 
области налогового законодательства, своевременно информируют друг друга 
об изменениях налогового законодательства, о принятых новых нормативных 
правовых актах, а также изменениях и дополнениях, внесенных в действующие 
нормативно-правовые акты.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Сотрудничество по вопросам информационного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осуществляют обмен опытом, методиками, 
средствами программного обеспечения и научными материалами по вопросам 
создания и функционирования информационных систем при организации борьбы с 
преступлениями и правонарушениями в сфере налогового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Сотрудничество и обмен опытом в области подготовки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сотрудничают в обучении и переподготовке 
кадров на базе своих учебных заведений, проведении совместных научных
исследований, научно-практических конференций и семинаров по актуальным 
вопросам борьбы с преступлениями и правонарушениями в сфере налогового 
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Конкретные формы реализации сотрудничества в рамках настоящей статьи, 
и в частности его финансирование, определяются соответствующими 
соглашениями, заключаемыми между компетентными органами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Форма и содержание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 на получение информации может передаваться посредством 
использования почтовой связи, а также технических средств передачи текста.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не терпящих отлагательства, может быть принят устный 
запрос, переданный посредством телефонной связи, однако он должен быть 
незамедлительно подтвержден в письменной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использовании технических средств передачи текста, а также при 
возникновении сомнений в отношении подлинности или содержания устного 
запроса запрашиваемый компетентный орган вправе запросить подтверждение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Запрос на получение информации должен содержать: наименование 
запрашивающего компетентного органа; наименование запрашиваемого 
компетентного органа; изложение существа запроса и его обоснование; другие 
сведения, необходимые для его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запросе на получение информации по уголовным делам, кроме того, 
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описание фактических обстоятельств; квалификация преступления; размер 
причиненного ущерба.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Исполнение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 принимается к исполнению незамедлительно. Запрашиваемый 
компетентный орган может в порядке уточнения запросить дополнительную 
информацию, если это необходимо для исполнения запроса.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невозможности исполнить запрос запрашиваемый компетентный 
орган незамедлительно сообщает об этом запрашивающему компетентному 
органу, уведомляя его о причине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исполнении запроса отказывается, если это может нанести ущерб 
суверенитету или безопасности либо противоречит законодательству 
государства запрашиваемого компетентного органа, в течение 10 дней со дня 
получения такого запроса,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Взаимодействие при исполнении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Запрашиваемый компетентный орган может разрешить уполномоченным 
представителям запрашивающего компетентного органа принять участие в 
исполнении запроса на территории своего государства, если это не 
противоречит законодательству его государства.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Язык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 на получение информации и ответ на него составляются на 
русском языке.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исполнения запроса на другом языке, к чему прилагается 
заверенный перевод на русском языке.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Использование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обеспечивают конфиденциальность информации 
по вопросам, связанным с выявлением, предупреждением и пресечением 
преступлений и правонарушений в сфере налогового законодательства.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Информация, полученная в рамках настоящего Соглашения, не может быть 
передана третьей стороне без письменного согласия компетентного органа, 
предоставившего эту информацию.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несут расходы, связанные с выполнением 
настоящего Соглашения на территории своих государств. В случае получения 
запросов, требующих дополнительных расходов, вопрос об их финансировании 
рассматривается компетентными органами Сторон по взаимной договоренности.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будут возмещать друг другу расходы по 
оплате услуг переводчиков, которые могут потребоваться при исполнении 
запроса, если иное не согласовано между ними.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Дальнейшие меры по реализации Соглашения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компетентных органов Сторон при необходимости проводят 
консультации по вопросам, связанным с выполнением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или применения положений настоящего 
Соглашения будут разрешаться путем консультаций между компетентными 
органами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Внесение изменений и дополнений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согласию Сторон в настоящее Соглашение могут вноситься изменения и 
дополнения, которые будут оформляться отдельными Протоколами, являющимися 
неотъемлемой частью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Такие дополнения и изменения будут вступать в действие в соответствии 
с процедурой, предусмотренной для вступления в силу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Вступление в силу и прекращение действия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уведомления о 
выполнении подписавшими его Сторонами всех необходимых 
внутригосударственных процедур и действует до истечения шести месяцев со 
дня получения одной из Сторон письменного уведомления другой Стороны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намерении прекратить действие настоящего Соглашения. 
     Совершено в г.Киев 17 сентября 1999 года в двух экземплярах, каждый 
на казахском, украинском и русском языках, причем все три текста являются 
аутентичными. В случае возникновения разногласий относительно толкования 
положений настоящего Соглашения за основу принимается текст на русском 
языке. 
  За Правительство                   За Кабинет Министров 
Республики Казахстан                        Украины
(Специалисты:
 Цай Л.Г.
 Склярова И.В.)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