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70a3" w14:textId="0ff7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1999 года N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1999 года N 1774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июня 1999 года N 868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управления государственными пакетами акций отдельных акционерных обществ"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"государственных пакетов акций открытых акционерных обществ "Аксайавтотранс" и Казбургаз" заменить словами "государственного пакета акций открытого акционерного общества "Казбургаз";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"вышеуказанные государственные пакеты" заменить словами "вышеуказанный государственный пакет".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