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fbf" w14:textId="1e8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"Кентауликвидрудник"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1999 года N 1683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окружающей природной среды на Миргалимсайском водоотливе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природных ресурсов и охраны окружающей среды Республики Казахстан 200 (двести) миллионов тенге за счет средств, предусмотренных в республиканском бюджете на неотложные государственные нужды, для оплаты произведенных РГП "Кентауликвидрудник" расходов, направленных на сдерживание угрозы окружающей природной среде на Миргалимсайском водоотливе, с последующим использованием указанной суммы для расчета за поставленную электроэнергию;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вышеуказанных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установленном порядке обеспечить полное погашение перед республиканским бюджетом задолженности открытого акционерного общества "Казахстанская компания по управлению электрическими сетями "КЕGОС"" по платежам в бюджет, образовавшейся на 1 октября 1999 года, в сумме 331 (триста тридцать один)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