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6e90" w14:textId="d6e6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акиму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1999 года N 1634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разведочных работ и реализации мероприятий по ликвидации последствий аварии ракетоносителя "Протон", произошедшей 27 октября 1999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акиму Карагандинской области 5 (пять) миллионов тенге на ликвидацию последствий аварии ракетоносителя "Протон" за счет средств, предусмотренных в республиканском бюджете на 1999 год на неотложные государственные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Карагандинской области по итогам IV квартала 1999 года доложить Агентству Республики Казахстан по чрезвычайным ситуациям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