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08e8" w14:textId="4180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закрытии нерентабельных шахт Карагандинского угольного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1999 года № 1479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безопасности, предупреждения катастроф и аварий с непредсказуемыми последствиями, связанных с возможными взрывами газа метана и подземными пожарами на шахтах акционерного общества открытого типа "Карагандакомир" (далее - Общество) и шахты товарищества с ограниченной ответственностью "Абай Комир LТD",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через Республиканское государственное специализированное предприятие "Карагандаликвидшахт" в установленном законодательными актами порядке обеспечить проведение технических мероприятий по закрытию: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шахт № 1 и 2 Общества - с 2000 года, шахты № 3 названного Общества - с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шахты товарищества с ограниченной ответственностью "Абай Комир LTD" - с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мероприятий, указанных в пункте 1 настоящего постановления, осуществлять за счет и в пределах средств, предусмотренных на эти цели в республиканском бюджете на планируемые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