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c3b" w14:textId="956d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финансирования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1999 года № 1449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своевременного завершения государственных проектов по первоочередным объектам и погашения кредиторской задолженности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Управлению Делами Президента Республики Казахстан за счет средств, предусмотренных в республиканском бюджете на 1999 год на неотложные государственные нужды, 3 (три) миллиона долларов США в тенговом эквиваленте на оплату кредиторской задолженности за выполненные работы по строительству объекта "Жилой комплекс на 718 квартир" в городе Астане, сооружаемого турецкой фирмой "Ахсель".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постановлением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