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a7b" w14:textId="f51b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приватизации объектов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активизацией работы по передаче объектов республиканской собственности в коммунальную собственность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на осуществление приватизации объектов коммунальной собственности местные исполнительные органы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Астаны, Алматы принять соответствующие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