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7d36" w14:textId="3ca7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платы за использование радиочастотного ресурса Республики Казахстан, включая платежи, связанные с вводом в эксплуатацию радиоэлектронных средств и высокочастотных устройств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сентября 1999 года N 1387. Утратило силу - постановлением Правительства РК от 15 июня 2001 г. N 825 ~P010825.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15.06.2001 </w:t>
      </w:r>
      <w:r>
        <w:rPr>
          <w:rFonts w:ascii="Times New Roman"/>
          <w:b w:val="false"/>
          <w:i w:val="false"/>
          <w:color w:val="ff0000"/>
          <w:sz w:val="28"/>
        </w:rPr>
        <w:t>№ 825</w:t>
      </w:r>
      <w:r>
        <w:rPr>
          <w:rFonts w:ascii="Times New Roman"/>
          <w:b w:val="false"/>
          <w:i w:val="false"/>
          <w:color w:val="ff0000"/>
          <w:sz w:val="28"/>
        </w:rPr>
        <w:t xml:space="preserve"> (вступает в силу с 01.01.2001).</w:t>
      </w:r>
    </w:p>
    <w:bookmarkStart w:name="z0" w:id="0"/>
    <w:p>
      <w:pPr>
        <w:spacing w:after="0"/>
        <w:ind w:left="0"/>
        <w:jc w:val="both"/>
      </w:pPr>
      <w:r>
        <w:rPr>
          <w:rFonts w:ascii="Times New Roman"/>
          <w:b w:val="false"/>
          <w:i w:val="false"/>
          <w:color w:val="000000"/>
          <w:sz w:val="28"/>
        </w:rPr>
        <w:t xml:space="preserve">
      В соответствии с Законами Республики Казахстан от 18 мая 1999 года N 382-1 </w:t>
      </w:r>
      <w:r>
        <w:rPr>
          <w:rFonts w:ascii="Times New Roman"/>
          <w:b w:val="false"/>
          <w:i w:val="false"/>
          <w:color w:val="000000"/>
          <w:sz w:val="28"/>
        </w:rPr>
        <w:t xml:space="preserve">Z990382_ </w:t>
      </w:r>
      <w:r>
        <w:rPr>
          <w:rFonts w:ascii="Times New Roman"/>
          <w:b w:val="false"/>
          <w:i w:val="false"/>
          <w:color w:val="000000"/>
          <w:sz w:val="28"/>
        </w:rPr>
        <w:t xml:space="preserve">"О связи" и от 26 июля 1999 года N 463-1 </w:t>
      </w:r>
      <w:r>
        <w:rPr>
          <w:rFonts w:ascii="Times New Roman"/>
          <w:b w:val="false"/>
          <w:i w:val="false"/>
          <w:color w:val="000000"/>
          <w:sz w:val="28"/>
        </w:rPr>
        <w:t xml:space="preserve">Z990463_ </w:t>
      </w:r>
      <w:r>
        <w:rPr>
          <w:rFonts w:ascii="Times New Roman"/>
          <w:b w:val="false"/>
          <w:i w:val="false"/>
          <w:color w:val="000000"/>
          <w:sz w:val="28"/>
        </w:rPr>
        <w:t xml:space="preserve">"О внесении изменений и дополнений в Закон Республики Казахстан </w:t>
      </w:r>
      <w:r>
        <w:rPr>
          <w:rFonts w:ascii="Times New Roman"/>
          <w:b w:val="false"/>
          <w:i w:val="false"/>
          <w:color w:val="000000"/>
          <w:sz w:val="28"/>
        </w:rPr>
        <w:t xml:space="preserve">Z990357_ </w:t>
      </w:r>
      <w:r>
        <w:rPr>
          <w:rFonts w:ascii="Times New Roman"/>
          <w:b w:val="false"/>
          <w:i w:val="false"/>
          <w:color w:val="000000"/>
          <w:sz w:val="28"/>
        </w:rPr>
        <w:t xml:space="preserve">"О бюджетной системе"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Утвердить прилагаемые Правила и ставки платы за использование радиочастотного ресурса Республики Казахстан, включая платежи, связанные с вводом в эксплуатацию радиоэлектронных средств и высокочастотных устройств на территории Республики Казахстан. </w:t>
      </w:r>
    </w:p>
    <w:p>
      <w:pPr>
        <w:spacing w:after="0"/>
        <w:ind w:left="0"/>
        <w:jc w:val="both"/>
      </w:pPr>
      <w:r>
        <w:rPr>
          <w:rFonts w:ascii="Times New Roman"/>
          <w:b w:val="false"/>
          <w:i w:val="false"/>
          <w:color w:val="000000"/>
          <w:sz w:val="28"/>
        </w:rPr>
        <w:t xml:space="preserve">
      2. Признать утратившими силу: </w:t>
      </w:r>
    </w:p>
    <w:p>
      <w:pPr>
        <w:spacing w:after="0"/>
        <w:ind w:left="0"/>
        <w:jc w:val="both"/>
      </w:pPr>
      <w:r>
        <w:rPr>
          <w:rFonts w:ascii="Times New Roman"/>
          <w:b w:val="false"/>
          <w:i w:val="false"/>
          <w:color w:val="000000"/>
          <w:sz w:val="28"/>
        </w:rPr>
        <w:t xml:space="preserve">
      1) постановление Правительства Республики Казахстан от 11 декабря 1996 года N 1526 </w:t>
      </w:r>
      <w:r>
        <w:rPr>
          <w:rFonts w:ascii="Times New Roman"/>
          <w:b w:val="false"/>
          <w:i w:val="false"/>
          <w:color w:val="000000"/>
          <w:sz w:val="28"/>
        </w:rPr>
        <w:t xml:space="preserve">P961526_ </w:t>
      </w:r>
      <w:r>
        <w:rPr>
          <w:rFonts w:ascii="Times New Roman"/>
          <w:b w:val="false"/>
          <w:i w:val="false"/>
          <w:color w:val="000000"/>
          <w:sz w:val="28"/>
        </w:rPr>
        <w:t xml:space="preserve">"Об установлении платы за использование радиочастотного ресурса Республики Казахстан" (САПП Республики Казахстан, 1996 г., N 52, ст. 497); </w:t>
      </w:r>
    </w:p>
    <w:p>
      <w:pPr>
        <w:spacing w:after="0"/>
        <w:ind w:left="0"/>
        <w:jc w:val="both"/>
      </w:pPr>
      <w:r>
        <w:rPr>
          <w:rFonts w:ascii="Times New Roman"/>
          <w:b w:val="false"/>
          <w:i w:val="false"/>
          <w:color w:val="000000"/>
          <w:sz w:val="28"/>
        </w:rPr>
        <w:t xml:space="preserve">
      2) пункт 1 постановления Правительства Республики Казахстан от 27 мая 1998 года N 488 </w:t>
      </w:r>
      <w:r>
        <w:rPr>
          <w:rFonts w:ascii="Times New Roman"/>
          <w:b w:val="false"/>
          <w:i w:val="false"/>
          <w:color w:val="000000"/>
          <w:sz w:val="28"/>
        </w:rPr>
        <w:t xml:space="preserve">P980488_ </w:t>
      </w:r>
      <w:r>
        <w:rPr>
          <w:rFonts w:ascii="Times New Roman"/>
          <w:b w:val="false"/>
          <w:i w:val="false"/>
          <w:color w:val="000000"/>
          <w:sz w:val="28"/>
        </w:rPr>
        <w:t xml:space="preserve">"О внесении изменений и дополнений в постановление Правительства Республики Казахстан от 11 декабря 1996 г. N 1526 </w:t>
      </w:r>
      <w:r>
        <w:rPr>
          <w:rFonts w:ascii="Times New Roman"/>
          <w:b w:val="false"/>
          <w:i w:val="false"/>
          <w:color w:val="000000"/>
          <w:sz w:val="28"/>
        </w:rPr>
        <w:t xml:space="preserve">P961526_ </w:t>
      </w:r>
      <w:r>
        <w:rPr>
          <w:rFonts w:ascii="Times New Roman"/>
          <w:b w:val="false"/>
          <w:i w:val="false"/>
          <w:color w:val="000000"/>
          <w:sz w:val="28"/>
        </w:rPr>
        <w:t xml:space="preserve">и от 24 февраля 1998 г. N 134 </w:t>
      </w:r>
      <w:r>
        <w:rPr>
          <w:rFonts w:ascii="Times New Roman"/>
          <w:b w:val="false"/>
          <w:i w:val="false"/>
          <w:color w:val="000000"/>
          <w:sz w:val="28"/>
        </w:rPr>
        <w:t xml:space="preserve">Р980134_ </w:t>
      </w:r>
      <w:r>
        <w:rPr>
          <w:rFonts w:ascii="Times New Roman"/>
          <w:b w:val="false"/>
          <w:i w:val="false"/>
          <w:color w:val="000000"/>
          <w:sz w:val="28"/>
        </w:rPr>
        <w:t xml:space="preserve">" (САПП Республики Казахстан, 1998 г., N 16, ст. 140); </w:t>
      </w:r>
    </w:p>
    <w:p>
      <w:pPr>
        <w:spacing w:after="0"/>
        <w:ind w:left="0"/>
        <w:jc w:val="both"/>
      </w:pPr>
      <w:r>
        <w:rPr>
          <w:rFonts w:ascii="Times New Roman"/>
          <w:b w:val="false"/>
          <w:i w:val="false"/>
          <w:color w:val="000000"/>
          <w:sz w:val="28"/>
        </w:rPr>
        <w:t xml:space="preserve">
      3) пункт 7 изменений и дополнений в некоторые решения Правительства Республики Казахстан, утвержденных постановлением Правительства Республики Казахстан от 23 декабря 1998 года N 1322 </w:t>
      </w:r>
      <w:r>
        <w:rPr>
          <w:rFonts w:ascii="Times New Roman"/>
          <w:b w:val="false"/>
          <w:i w:val="false"/>
          <w:color w:val="000000"/>
          <w:sz w:val="28"/>
        </w:rPr>
        <w:t xml:space="preserve">P981322_ </w:t>
      </w:r>
      <w:r>
        <w:rPr>
          <w:rFonts w:ascii="Times New Roman"/>
          <w:b w:val="false"/>
          <w:i w:val="false"/>
          <w:color w:val="000000"/>
          <w:sz w:val="28"/>
        </w:rPr>
        <w:t xml:space="preserve">"Вопросы Комитета транспортного контроля Министерства транспорта, коммуникаций и туризма Республики Казахстан" (САПП Республики Казахстан, 1998 г., N 49, ст. 444. </w:t>
      </w:r>
    </w:p>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1999 года N 1387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Правила и ставки платы за использование </w:t>
            </w:r>
          </w:p>
        </w:tc>
      </w:tr>
    </w:tbl>
    <w:p>
      <w:pPr>
        <w:spacing w:after="0"/>
        <w:ind w:left="0"/>
        <w:jc w:val="both"/>
      </w:pPr>
      <w:r>
        <w:rPr>
          <w:rFonts w:ascii="Times New Roman"/>
          <w:b w:val="false"/>
          <w:i w:val="false"/>
          <w:color w:val="000000"/>
          <w:sz w:val="28"/>
        </w:rPr>
        <w:t xml:space="preserve">
              радиочастотного ресурса Республики Казахстан, включая платежи, </w:t>
      </w:r>
    </w:p>
    <w:p>
      <w:pPr>
        <w:spacing w:after="0"/>
        <w:ind w:left="0"/>
        <w:jc w:val="both"/>
      </w:pPr>
      <w:r>
        <w:rPr>
          <w:rFonts w:ascii="Times New Roman"/>
          <w:b w:val="false"/>
          <w:i w:val="false"/>
          <w:color w:val="000000"/>
          <w:sz w:val="28"/>
        </w:rPr>
        <w:t xml:space="preserve">
              связанные с вводом в эксплуатацию радиоэлектронных средств и </w:t>
      </w:r>
    </w:p>
    <w:p>
      <w:pPr>
        <w:spacing w:after="0"/>
        <w:ind w:left="0"/>
        <w:jc w:val="both"/>
      </w:pPr>
      <w:r>
        <w:rPr>
          <w:rFonts w:ascii="Times New Roman"/>
          <w:b w:val="false"/>
          <w:i w:val="false"/>
          <w:color w:val="000000"/>
          <w:sz w:val="28"/>
        </w:rPr>
        <w:t xml:space="preserve">
              высокочастотных устройств на территории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Основные понятия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настоящих Правилах и ставках используются следующие основные понятия: </w:t>
      </w:r>
    </w:p>
    <w:p>
      <w:pPr>
        <w:spacing w:after="0"/>
        <w:ind w:left="0"/>
        <w:jc w:val="both"/>
      </w:pPr>
      <w:r>
        <w:rPr>
          <w:rFonts w:ascii="Times New Roman"/>
          <w:b w:val="false"/>
          <w:i w:val="false"/>
          <w:color w:val="000000"/>
          <w:sz w:val="28"/>
        </w:rPr>
        <w:t xml:space="preserve">
      1) радиоэлектронное средство (далее - РЭС) и высокочастотное устройство (далее - ВЧУ) - техническое средство, состоящее из одного или нескольких радиопередающих или радиоприемных устройств, или их комбинаций и вспомогательного оборудования (к РЭСу и ВЧУ относятся радиостанции, системы радионавигации и радиоопределения, системы эфирно-кабельного телевидения и другие устройства, при работе которых используются электромагнитные колебания с частотами в диапазоне от 9 кГц до 400 ГГц); </w:t>
      </w:r>
    </w:p>
    <w:p>
      <w:pPr>
        <w:spacing w:after="0"/>
        <w:ind w:left="0"/>
        <w:jc w:val="both"/>
      </w:pPr>
      <w:r>
        <w:rPr>
          <w:rFonts w:ascii="Times New Roman"/>
          <w:b w:val="false"/>
          <w:i w:val="false"/>
          <w:color w:val="000000"/>
          <w:sz w:val="28"/>
        </w:rPr>
        <w:t xml:space="preserve">
      2) пользователи радиочастотного ресурса - юридические и физические лица, эксплуатирующие РЭС и ВЧУ с использованием радиочастотного спектра; </w:t>
      </w:r>
    </w:p>
    <w:p>
      <w:pPr>
        <w:spacing w:after="0"/>
        <w:ind w:left="0"/>
        <w:jc w:val="both"/>
      </w:pPr>
      <w:r>
        <w:rPr>
          <w:rFonts w:ascii="Times New Roman"/>
          <w:b w:val="false"/>
          <w:i w:val="false"/>
          <w:color w:val="000000"/>
          <w:sz w:val="28"/>
        </w:rPr>
        <w:t xml:space="preserve">
      3) служба радиосвязи - служба, предназначенная для передачи, излучения и (или) приема радиоволн для определенных целей электросвязи; </w:t>
      </w:r>
    </w:p>
    <w:p>
      <w:pPr>
        <w:spacing w:after="0"/>
        <w:ind w:left="0"/>
        <w:jc w:val="both"/>
      </w:pPr>
      <w:r>
        <w:rPr>
          <w:rFonts w:ascii="Times New Roman"/>
          <w:b w:val="false"/>
          <w:i w:val="false"/>
          <w:color w:val="000000"/>
          <w:sz w:val="28"/>
        </w:rPr>
        <w:t xml:space="preserve">
      4) морская подвижная служба - подвижная служба между береговыми станциями и судовыми станциями или между судовыми станциями, или между взаимодействующими станциями внутрисудовой связи, станции спасательных средств и станции радиомаяков; </w:t>
      </w:r>
    </w:p>
    <w:p>
      <w:pPr>
        <w:spacing w:after="0"/>
        <w:ind w:left="0"/>
        <w:jc w:val="both"/>
      </w:pPr>
      <w:r>
        <w:rPr>
          <w:rFonts w:ascii="Times New Roman"/>
          <w:b w:val="false"/>
          <w:i w:val="false"/>
          <w:color w:val="000000"/>
          <w:sz w:val="28"/>
        </w:rPr>
        <w:t xml:space="preserve">
      5) морская подвижная спутниковая служба - подвижная спутниковая служба, в которой подвижные станции устанавливаются на борту морских судов и других передвижных средствах; станции спасательных средств и станции радиомаяков - указатели места бедствия также могут участвовать в работе этой службы; </w:t>
      </w:r>
    </w:p>
    <w:p>
      <w:pPr>
        <w:spacing w:after="0"/>
        <w:ind w:left="0"/>
        <w:jc w:val="both"/>
      </w:pPr>
      <w:r>
        <w:rPr>
          <w:rFonts w:ascii="Times New Roman"/>
          <w:b w:val="false"/>
          <w:i w:val="false"/>
          <w:color w:val="000000"/>
          <w:sz w:val="28"/>
        </w:rPr>
        <w:t xml:space="preserve">
      6) фиксированная служба - служба радиосвязи между определенными фиксированными пунктами; </w:t>
      </w:r>
    </w:p>
    <w:p>
      <w:pPr>
        <w:spacing w:after="0"/>
        <w:ind w:left="0"/>
        <w:jc w:val="both"/>
      </w:pPr>
      <w:r>
        <w:rPr>
          <w:rFonts w:ascii="Times New Roman"/>
          <w:b w:val="false"/>
          <w:i w:val="false"/>
          <w:color w:val="000000"/>
          <w:sz w:val="28"/>
        </w:rPr>
        <w:t xml:space="preserve">
      7) фиксированная спутниковая служба - служба радиосвязи между земными станциями, расположенными в определенных фиксированных пунктах, при использовании одного или нескольких спутников; в некоторых случаях эта служба включает линии спутник-спутник, которые могут также использоваться в межспутниковой службе; фиксированная спутниковая служба может включать также фидерные линии связи; </w:t>
      </w:r>
    </w:p>
    <w:p>
      <w:pPr>
        <w:spacing w:after="0"/>
        <w:ind w:left="0"/>
        <w:jc w:val="both"/>
      </w:pPr>
      <w:r>
        <w:rPr>
          <w:rFonts w:ascii="Times New Roman"/>
          <w:b w:val="false"/>
          <w:i w:val="false"/>
          <w:color w:val="000000"/>
          <w:sz w:val="28"/>
        </w:rPr>
        <w:t xml:space="preserve">
      8) радиовещательная служба - служба радиосвязи, передачи которой предназначены для непосредственного приема населением; </w:t>
      </w:r>
    </w:p>
    <w:p>
      <w:pPr>
        <w:spacing w:after="0"/>
        <w:ind w:left="0"/>
        <w:jc w:val="both"/>
      </w:pPr>
      <w:r>
        <w:rPr>
          <w:rFonts w:ascii="Times New Roman"/>
          <w:b w:val="false"/>
          <w:i w:val="false"/>
          <w:color w:val="000000"/>
          <w:sz w:val="28"/>
        </w:rPr>
        <w:t xml:space="preserve">
      9) подвижная служба - служба радиосвязи между подвижной и базовой (стационарной) станциями или между подвижными станциями; </w:t>
      </w:r>
    </w:p>
    <w:p>
      <w:pPr>
        <w:spacing w:after="0"/>
        <w:ind w:left="0"/>
        <w:jc w:val="both"/>
      </w:pPr>
      <w:r>
        <w:rPr>
          <w:rFonts w:ascii="Times New Roman"/>
          <w:b w:val="false"/>
          <w:i w:val="false"/>
          <w:color w:val="000000"/>
          <w:sz w:val="28"/>
        </w:rPr>
        <w:t xml:space="preserve">
      10) сухопутная подвижная служба - служба радиосвязи между базовыми станциями и сухопутными подвижными станциями или между подвижными станциями.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Ставка платы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Ставка платы за использование радиочастотного ресурса Республики Казахстан состоит из: </w:t>
      </w:r>
    </w:p>
    <w:p>
      <w:pPr>
        <w:spacing w:after="0"/>
        <w:ind w:left="0"/>
        <w:jc w:val="both"/>
      </w:pPr>
      <w:r>
        <w:rPr>
          <w:rFonts w:ascii="Times New Roman"/>
          <w:b w:val="false"/>
          <w:i w:val="false"/>
          <w:color w:val="000000"/>
          <w:sz w:val="28"/>
        </w:rPr>
        <w:t xml:space="preserve">
      1) ставок платы за использование радиочастотного ресурса Республики Казахстан в соответствии с закрепленным за пользователем диапазоном радиочастот согласно Таблице 1; </w:t>
      </w:r>
    </w:p>
    <w:p>
      <w:pPr>
        <w:spacing w:after="0"/>
        <w:ind w:left="0"/>
        <w:jc w:val="both"/>
      </w:pPr>
      <w:r>
        <w:rPr>
          <w:rFonts w:ascii="Times New Roman"/>
          <w:b w:val="false"/>
          <w:i w:val="false"/>
          <w:color w:val="000000"/>
          <w:sz w:val="28"/>
        </w:rPr>
        <w:t xml:space="preserve">
      2) ставок платежей за использование радиочастотного ресурса Республики Казахстан, связанных с вводом в эксплуатацию радиоэлектронных средств и высокочастотных устройств на территории Республики Казахстан согласно Таблице 2. </w:t>
      </w:r>
    </w:p>
    <w:p>
      <w:pPr>
        <w:spacing w:after="0"/>
        <w:ind w:left="0"/>
        <w:jc w:val="both"/>
      </w:pPr>
      <w:r>
        <w:rPr>
          <w:rFonts w:ascii="Times New Roman"/>
          <w:b w:val="false"/>
          <w:i w:val="false"/>
          <w:color w:val="000000"/>
          <w:sz w:val="28"/>
        </w:rPr>
        <w:t xml:space="preserve">
      Плата за использование радиочастотного ресурса Республики Казахстан вносится в виде разовых и годовых платежей.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Исчисление платы за использование радиочастотного </w:t>
      </w:r>
    </w:p>
    <w:p>
      <w:pPr>
        <w:spacing w:after="0"/>
        <w:ind w:left="0"/>
        <w:jc w:val="both"/>
      </w:pPr>
      <w:r>
        <w:rPr>
          <w:rFonts w:ascii="Times New Roman"/>
          <w:b w:val="false"/>
          <w:i w:val="false"/>
          <w:color w:val="000000"/>
          <w:sz w:val="28"/>
        </w:rPr>
        <w:t xml:space="preserve">
      ресурса Республики Казахстан, включая платежи, связанные с вводом </w:t>
      </w:r>
    </w:p>
    <w:p>
      <w:pPr>
        <w:spacing w:after="0"/>
        <w:ind w:left="0"/>
        <w:jc w:val="both"/>
      </w:pPr>
      <w:r>
        <w:rPr>
          <w:rFonts w:ascii="Times New Roman"/>
          <w:b w:val="false"/>
          <w:i w:val="false"/>
          <w:color w:val="000000"/>
          <w:sz w:val="28"/>
        </w:rPr>
        <w:t xml:space="preserve">
      в эксплуатацию радиоэлектронных средств и высокочастотных устройств </w:t>
      </w:r>
    </w:p>
    <w:p>
      <w:pPr>
        <w:spacing w:after="0"/>
        <w:ind w:left="0"/>
        <w:jc w:val="both"/>
      </w:pPr>
      <w:r>
        <w:rPr>
          <w:rFonts w:ascii="Times New Roman"/>
          <w:b w:val="false"/>
          <w:i w:val="false"/>
          <w:color w:val="000000"/>
          <w:sz w:val="28"/>
        </w:rPr>
        <w:t xml:space="preserve">
                          на территории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 исчислении платы в расчет принимается максимальная мощность передатчика на фланце. </w:t>
      </w:r>
    </w:p>
    <w:p>
      <w:pPr>
        <w:spacing w:after="0"/>
        <w:ind w:left="0"/>
        <w:jc w:val="both"/>
      </w:pPr>
      <w:r>
        <w:rPr>
          <w:rFonts w:ascii="Times New Roman"/>
          <w:b w:val="false"/>
          <w:i w:val="false"/>
          <w:color w:val="000000"/>
          <w:sz w:val="28"/>
        </w:rPr>
        <w:t xml:space="preserve">
      4. Размеры разового и годовых платежей за использование радиочастотного ресурса Республики Казахстан в соответствии с закрепленным за пользователем диапазоном частот определяются согласно ставкам в зависимости от мощности используемого РЭСа (ВЧУ) и полосы радиочастот. Платежи вносятся за частоты, используемые РЭСом и ВЧУ на закрепленной территории (область, город, район). </w:t>
      </w:r>
    </w:p>
    <w:p>
      <w:pPr>
        <w:spacing w:after="0"/>
        <w:ind w:left="0"/>
        <w:jc w:val="both"/>
      </w:pPr>
      <w:r>
        <w:rPr>
          <w:rFonts w:ascii="Times New Roman"/>
          <w:b w:val="false"/>
          <w:i w:val="false"/>
          <w:color w:val="000000"/>
          <w:sz w:val="28"/>
        </w:rPr>
        <w:t xml:space="preserve">
      5. Для определения ставок платы за использование радиочастотного ресурса, в соответствии с закрепленным за пользователем диапазоном частот, за единицу расчета принимается: </w:t>
      </w:r>
    </w:p>
    <w:p>
      <w:pPr>
        <w:spacing w:after="0"/>
        <w:ind w:left="0"/>
        <w:jc w:val="both"/>
      </w:pPr>
      <w:r>
        <w:rPr>
          <w:rFonts w:ascii="Times New Roman"/>
          <w:b w:val="false"/>
          <w:i w:val="false"/>
          <w:color w:val="000000"/>
          <w:sz w:val="28"/>
        </w:rPr>
        <w:t xml:space="preserve">
      1) для подвижных систем связи и сетей беспроводного доступа - один дуплексный канал (25 кГц на передачу/25 кГц на прием); </w:t>
      </w:r>
    </w:p>
    <w:p>
      <w:pPr>
        <w:spacing w:after="0"/>
        <w:ind w:left="0"/>
        <w:jc w:val="both"/>
      </w:pPr>
      <w:r>
        <w:rPr>
          <w:rFonts w:ascii="Times New Roman"/>
          <w:b w:val="false"/>
          <w:i w:val="false"/>
          <w:color w:val="000000"/>
          <w:sz w:val="28"/>
        </w:rPr>
        <w:t xml:space="preserve">
      2) для фиксированных систем связи типа радиорелейные линии - один дуплексный ствол на один пролет; </w:t>
      </w:r>
    </w:p>
    <w:p>
      <w:pPr>
        <w:spacing w:after="0"/>
        <w:ind w:left="0"/>
        <w:jc w:val="both"/>
      </w:pPr>
      <w:r>
        <w:rPr>
          <w:rFonts w:ascii="Times New Roman"/>
          <w:b w:val="false"/>
          <w:i w:val="false"/>
          <w:color w:val="000000"/>
          <w:sz w:val="28"/>
        </w:rPr>
        <w:t xml:space="preserve">
      3) для систем телевидения и радиовещания, включая системы эфирно-кабельного телевидения, один телевизионный канал либо один радиоканал; </w:t>
      </w:r>
    </w:p>
    <w:p>
      <w:pPr>
        <w:spacing w:after="0"/>
        <w:ind w:left="0"/>
        <w:jc w:val="both"/>
      </w:pPr>
      <w:r>
        <w:rPr>
          <w:rFonts w:ascii="Times New Roman"/>
          <w:b w:val="false"/>
          <w:i w:val="false"/>
          <w:color w:val="000000"/>
          <w:sz w:val="28"/>
        </w:rPr>
        <w:t xml:space="preserve">
      4) для систем спутниковой связи полоса частот шириной 100 кГц. </w:t>
      </w:r>
    </w:p>
    <w:p>
      <w:pPr>
        <w:spacing w:after="0"/>
        <w:ind w:left="0"/>
        <w:jc w:val="both"/>
      </w:pPr>
      <w:r>
        <w:rPr>
          <w:rFonts w:ascii="Times New Roman"/>
          <w:b w:val="false"/>
          <w:i w:val="false"/>
          <w:color w:val="000000"/>
          <w:sz w:val="28"/>
        </w:rPr>
        <w:t xml:space="preserve">
      6. Для систем телевидения и радиовешания, кроме систем эфирно- кабельного телевидения, размеры разового и годовых платежей за использование радиочастотного ресурса в соответствии с закрепленным за пользователем диапазоном частот определяются с учетом понижающих коэффициентов, которые исчисляются в зависимости от количества населения в данном населенном пункте: </w:t>
      </w:r>
    </w:p>
    <w:p>
      <w:pPr>
        <w:spacing w:after="0"/>
        <w:ind w:left="0"/>
        <w:jc w:val="both"/>
      </w:pPr>
      <w:r>
        <w:rPr>
          <w:rFonts w:ascii="Times New Roman"/>
          <w:b w:val="false"/>
          <w:i w:val="false"/>
          <w:color w:val="000000"/>
          <w:sz w:val="28"/>
        </w:rPr>
        <w:t xml:space="preserve">
      1) для количества населения до 100000 человек включительно размер коэффициента равен 0,1; превышение данного количества на каждые следующие 100000 человек приводит соответственно к увеличению коэффициента на 0,1; </w:t>
      </w:r>
    </w:p>
    <w:p>
      <w:pPr>
        <w:spacing w:after="0"/>
        <w:ind w:left="0"/>
        <w:jc w:val="both"/>
      </w:pPr>
      <w:r>
        <w:rPr>
          <w:rFonts w:ascii="Times New Roman"/>
          <w:b w:val="false"/>
          <w:i w:val="false"/>
          <w:color w:val="000000"/>
          <w:sz w:val="28"/>
        </w:rPr>
        <w:t xml:space="preserve">
      2) в городах Алматы, Астаны и в населенных пунктах с количеством населения более одного миллиона человек понижающие коэффициенты не применяются. </w:t>
      </w:r>
    </w:p>
    <w:p>
      <w:pPr>
        <w:spacing w:after="0"/>
        <w:ind w:left="0"/>
        <w:jc w:val="both"/>
      </w:pPr>
      <w:r>
        <w:rPr>
          <w:rFonts w:ascii="Times New Roman"/>
          <w:b w:val="false"/>
          <w:i w:val="false"/>
          <w:color w:val="000000"/>
          <w:sz w:val="28"/>
        </w:rPr>
        <w:t xml:space="preserve">
      7. Разовая плата за использование радиочастотного ресурса Республики Казахстан, в соответствии с закрепленным за пользователем диапазоном радиочастот, при распределении полос (номиналов) радиочастотного ресурса через аукцион равна сумме, предложенной победителем аукциона. При проведении аукциона стартовая цена полосы радиочастот определяется конкурсной комиссией, но не ниже размеров разовой платы, определяемых в ставках платы за использование радиочастотного ресурса. </w:t>
      </w:r>
    </w:p>
    <w:p>
      <w:pPr>
        <w:spacing w:after="0"/>
        <w:ind w:left="0"/>
        <w:jc w:val="both"/>
      </w:pPr>
      <w:r>
        <w:rPr>
          <w:rFonts w:ascii="Times New Roman"/>
          <w:b w:val="false"/>
          <w:i w:val="false"/>
          <w:color w:val="000000"/>
          <w:sz w:val="28"/>
        </w:rPr>
        <w:t xml:space="preserve">
      8. Размеры платежей за использование радиочастотного ресурса Республики Казахстан, связанных с вводом в эксплуатацию радиоэлектронных средств и высокочастотных устройств на территории Республики Казахстан, определяются согласно ставкам в зависимости от мощности используемого РЭСа (ВЧУ) и количества частот.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Внесение платы за использование радиочастотного ресурса </w:t>
      </w:r>
    </w:p>
    <w:p>
      <w:pPr>
        <w:spacing w:after="0"/>
        <w:ind w:left="0"/>
        <w:jc w:val="both"/>
      </w:pPr>
      <w:r>
        <w:rPr>
          <w:rFonts w:ascii="Times New Roman"/>
          <w:b w:val="false"/>
          <w:i w:val="false"/>
          <w:color w:val="000000"/>
          <w:sz w:val="28"/>
        </w:rPr>
        <w:t xml:space="preserve">
      Республики Казахстан, включая платежи, связанные с вводом в </w:t>
      </w:r>
    </w:p>
    <w:p>
      <w:pPr>
        <w:spacing w:after="0"/>
        <w:ind w:left="0"/>
        <w:jc w:val="both"/>
      </w:pPr>
      <w:r>
        <w:rPr>
          <w:rFonts w:ascii="Times New Roman"/>
          <w:b w:val="false"/>
          <w:i w:val="false"/>
          <w:color w:val="000000"/>
          <w:sz w:val="28"/>
        </w:rPr>
        <w:t xml:space="preserve">
      эксплуатацию радиоэлектронных средств и высокочастотных устройств </w:t>
      </w:r>
    </w:p>
    <w:p>
      <w:pPr>
        <w:spacing w:after="0"/>
        <w:ind w:left="0"/>
        <w:jc w:val="both"/>
      </w:pPr>
      <w:r>
        <w:rPr>
          <w:rFonts w:ascii="Times New Roman"/>
          <w:b w:val="false"/>
          <w:i w:val="false"/>
          <w:color w:val="000000"/>
          <w:sz w:val="28"/>
        </w:rPr>
        <w:t xml:space="preserve">
                           на территории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Разовый платеж вносится в республиканский бюджет единовременно в сроки, указанные в извещении. </w:t>
      </w:r>
    </w:p>
    <w:p>
      <w:pPr>
        <w:spacing w:after="0"/>
        <w:ind w:left="0"/>
        <w:jc w:val="both"/>
      </w:pPr>
      <w:r>
        <w:rPr>
          <w:rFonts w:ascii="Times New Roman"/>
          <w:b w:val="false"/>
          <w:i w:val="false"/>
          <w:color w:val="000000"/>
          <w:sz w:val="28"/>
        </w:rPr>
        <w:t xml:space="preserve">
      10. Годовые платежи вносятся в республиканский бюджет пользователем после получения извещения, долями, равными половине установленной годовой платы два раза в год на период действия выданных разрешений. Платежи производятся за фактический срок использования радиочастотного ресурса не позднее 10 дней с момента выписки извещения. Пользователь имеет право вносить платежи за более длительный срок, кратный 6 месяцам. </w:t>
      </w:r>
    </w:p>
    <w:p>
      <w:pPr>
        <w:spacing w:after="0"/>
        <w:ind w:left="0"/>
        <w:jc w:val="both"/>
      </w:pPr>
      <w:r>
        <w:rPr>
          <w:rFonts w:ascii="Times New Roman"/>
          <w:b w:val="false"/>
          <w:i w:val="false"/>
          <w:color w:val="000000"/>
          <w:sz w:val="28"/>
        </w:rPr>
        <w:t xml:space="preserve">
      11. При вводе в действие систем связи в опытную эксплуатацию платеж за использование радиочастотного ресурса Республики Казахстан производится за период фактического использования, но не менее размера полугодового платежа за использование радиочастотного ресурса Республики Казахстан. </w:t>
      </w:r>
    </w:p>
    <w:p>
      <w:pPr>
        <w:spacing w:after="0"/>
        <w:ind w:left="0"/>
        <w:jc w:val="both"/>
      </w:pPr>
      <w:r>
        <w:rPr>
          <w:rFonts w:ascii="Times New Roman"/>
          <w:b w:val="false"/>
          <w:i w:val="false"/>
          <w:color w:val="000000"/>
          <w:sz w:val="28"/>
        </w:rPr>
        <w:t xml:space="preserve">
      12. Платеж за использование радиочастотного ресурса на территории Республики Казахстан по временным разрешениям устанавливается в размере соответствующим сроку фактического его использования, но не менее 1/12 размера годового платежа. </w:t>
      </w:r>
    </w:p>
    <w:p>
      <w:pPr>
        <w:spacing w:after="0"/>
        <w:ind w:left="0"/>
        <w:jc w:val="both"/>
      </w:pPr>
      <w:r>
        <w:rPr>
          <w:rFonts w:ascii="Times New Roman"/>
          <w:b w:val="false"/>
          <w:i w:val="false"/>
          <w:color w:val="000000"/>
          <w:sz w:val="28"/>
        </w:rPr>
        <w:t xml:space="preserve">
      13. Все виды платежей производятся в национальной валюте (тенге), в сумме эквивалентной размерам платежей, указанным в долларах США, по ставкам, устанавливаемым Национальным Банком Республики Казахстан на момент уплаты. </w:t>
      </w:r>
    </w:p>
    <w:p>
      <w:pPr>
        <w:spacing w:after="0"/>
        <w:ind w:left="0"/>
        <w:jc w:val="both"/>
      </w:pPr>
      <w:r>
        <w:rPr>
          <w:rFonts w:ascii="Times New Roman"/>
          <w:b w:val="false"/>
          <w:i w:val="false"/>
          <w:color w:val="000000"/>
          <w:sz w:val="28"/>
        </w:rPr>
        <w:t xml:space="preserve">
      14. Разовый платеж за использование радиочастотного ресурса Республики Казахстан в соответствии с закрепленным за пользователем диапазоном частот не взимается в следующих случаях: </w:t>
      </w:r>
    </w:p>
    <w:p>
      <w:pPr>
        <w:spacing w:after="0"/>
        <w:ind w:left="0"/>
        <w:jc w:val="both"/>
      </w:pPr>
      <w:r>
        <w:rPr>
          <w:rFonts w:ascii="Times New Roman"/>
          <w:b w:val="false"/>
          <w:i w:val="false"/>
          <w:color w:val="000000"/>
          <w:sz w:val="28"/>
        </w:rPr>
        <w:t xml:space="preserve">
      1) при переоформлении на новый срок для использования ранее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закрепленных номиналов частот;</w:t>
      </w:r>
    </w:p>
    <w:p>
      <w:pPr>
        <w:spacing w:after="0"/>
        <w:ind w:left="0"/>
        <w:jc w:val="both"/>
      </w:pPr>
      <w:r>
        <w:rPr>
          <w:rFonts w:ascii="Times New Roman"/>
          <w:b w:val="false"/>
          <w:i w:val="false"/>
          <w:color w:val="000000"/>
          <w:sz w:val="28"/>
        </w:rPr>
        <w:t xml:space="preserve">
      2) при оформлении документов нового образца на номиналы частот, уже </w:t>
      </w:r>
    </w:p>
    <w:p>
      <w:pPr>
        <w:spacing w:after="0"/>
        <w:ind w:left="0"/>
        <w:jc w:val="both"/>
      </w:pPr>
      <w:r>
        <w:rPr>
          <w:rFonts w:ascii="Times New Roman"/>
          <w:b w:val="false"/>
          <w:i w:val="false"/>
          <w:color w:val="000000"/>
          <w:sz w:val="28"/>
        </w:rPr>
        <w:t>
      используемые заявителем на основании ранее выданных разрешений.</w:t>
      </w:r>
    </w:p>
    <w:p>
      <w:pPr>
        <w:spacing w:after="0"/>
        <w:ind w:left="0"/>
        <w:jc w:val="both"/>
      </w:pPr>
      <w:r>
        <w:rPr>
          <w:rFonts w:ascii="Times New Roman"/>
          <w:b w:val="false"/>
          <w:i w:val="false"/>
          <w:color w:val="000000"/>
          <w:sz w:val="28"/>
        </w:rPr>
        <w:t>
                                                                 Таблица 1</w:t>
      </w:r>
    </w:p>
    <w:p>
      <w:pPr>
        <w:spacing w:after="0"/>
        <w:ind w:left="0"/>
        <w:jc w:val="both"/>
      </w:pPr>
      <w:r>
        <w:rPr>
          <w:rFonts w:ascii="Times New Roman"/>
          <w:b w:val="false"/>
          <w:i w:val="false"/>
          <w:color w:val="000000"/>
          <w:sz w:val="28"/>
        </w:rPr>
        <w:t>
      1. Фиксированная и подвижная связь, кроме фиксированных радиорелейных</w:t>
      </w:r>
    </w:p>
    <w:p>
      <w:pPr>
        <w:spacing w:after="0"/>
        <w:ind w:left="0"/>
        <w:jc w:val="both"/>
      </w:pPr>
      <w:r>
        <w:rPr>
          <w:rFonts w:ascii="Times New Roman"/>
          <w:b w:val="false"/>
          <w:i w:val="false"/>
          <w:color w:val="000000"/>
          <w:sz w:val="28"/>
        </w:rPr>
        <w:t xml:space="preserve">
      линий связи (РРЛ), спутниковых систем связи, сетей беспроводного доступа </w:t>
      </w:r>
    </w:p>
    <w:p>
      <w:pPr>
        <w:spacing w:after="0"/>
        <w:ind w:left="0"/>
        <w:jc w:val="both"/>
      </w:pPr>
      <w:r>
        <w:rPr>
          <w:rFonts w:ascii="Times New Roman"/>
          <w:b w:val="false"/>
          <w:i w:val="false"/>
          <w:color w:val="000000"/>
          <w:sz w:val="28"/>
        </w:rPr>
        <w:t xml:space="preserve">
      для фиксированных абонентов (WLL), сетей передачи данных и систем </w:t>
      </w:r>
    </w:p>
    <w:p>
      <w:pPr>
        <w:spacing w:after="0"/>
        <w:ind w:left="0"/>
        <w:jc w:val="both"/>
      </w:pPr>
      <w:r>
        <w:rPr>
          <w:rFonts w:ascii="Times New Roman"/>
          <w:b w:val="false"/>
          <w:i w:val="false"/>
          <w:color w:val="000000"/>
          <w:sz w:val="28"/>
        </w:rPr>
        <w:t>
      эфирно-кабельного телевидения.</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Полосы      !Мощность используемого РЭС,     !Годовая плата !Разовая плата </w:t>
      </w:r>
    </w:p>
    <w:p>
      <w:pPr>
        <w:spacing w:after="0"/>
        <w:ind w:left="0"/>
        <w:jc w:val="both"/>
      </w:pPr>
      <w:r>
        <w:rPr>
          <w:rFonts w:ascii="Times New Roman"/>
          <w:b w:val="false"/>
          <w:i w:val="false"/>
          <w:color w:val="000000"/>
          <w:sz w:val="28"/>
        </w:rPr>
        <w:t xml:space="preserve">
      радиочастот ! (базовой станции) Вт           !за один       !за один </w:t>
      </w:r>
    </w:p>
    <w:p>
      <w:pPr>
        <w:spacing w:after="0"/>
        <w:ind w:left="0"/>
        <w:jc w:val="both"/>
      </w:pPr>
      <w:r>
        <w:rPr>
          <w:rFonts w:ascii="Times New Roman"/>
          <w:b w:val="false"/>
          <w:i w:val="false"/>
          <w:color w:val="000000"/>
          <w:sz w:val="28"/>
        </w:rPr>
        <w:t>
      МГц         !                                !дуплексный    !дуплексный</w:t>
      </w:r>
    </w:p>
    <w:p>
      <w:pPr>
        <w:spacing w:after="0"/>
        <w:ind w:left="0"/>
        <w:jc w:val="both"/>
      </w:pPr>
      <w:r>
        <w:rPr>
          <w:rFonts w:ascii="Times New Roman"/>
          <w:b w:val="false"/>
          <w:i w:val="false"/>
          <w:color w:val="000000"/>
          <w:sz w:val="28"/>
        </w:rPr>
        <w:t>
                  !                                !канал, доллары!канал, доллары</w:t>
      </w:r>
    </w:p>
    <w:p>
      <w:pPr>
        <w:spacing w:after="0"/>
        <w:ind w:left="0"/>
        <w:jc w:val="both"/>
      </w:pPr>
      <w:r>
        <w:rPr>
          <w:rFonts w:ascii="Times New Roman"/>
          <w:b w:val="false"/>
          <w:i w:val="false"/>
          <w:color w:val="000000"/>
          <w:sz w:val="28"/>
        </w:rPr>
        <w:t>
                  !                                !    США       !     США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 0.09        по 5.0 включительно               151.5             1515</w:t>
      </w:r>
    </w:p>
    <w:p>
      <w:pPr>
        <w:spacing w:after="0"/>
        <w:ind w:left="0"/>
        <w:jc w:val="both"/>
      </w:pPr>
      <w:r>
        <w:rPr>
          <w:rFonts w:ascii="Times New Roman"/>
          <w:b w:val="false"/>
          <w:i w:val="false"/>
          <w:color w:val="000000"/>
          <w:sz w:val="28"/>
        </w:rPr>
        <w:t xml:space="preserve">
      по 30.0     </w:t>
      </w:r>
    </w:p>
    <w:p>
      <w:pPr>
        <w:spacing w:after="0"/>
        <w:ind w:left="0"/>
        <w:jc w:val="both"/>
      </w:pPr>
      <w:r>
        <w:rPr>
          <w:rFonts w:ascii="Times New Roman"/>
          <w:b w:val="false"/>
          <w:i w:val="false"/>
          <w:color w:val="000000"/>
          <w:sz w:val="28"/>
        </w:rPr>
        <w:t>
      включительно   свыше 5 по 50 включительно         303              3030</w:t>
      </w:r>
    </w:p>
    <w:p>
      <w:pPr>
        <w:spacing w:after="0"/>
        <w:ind w:left="0"/>
        <w:jc w:val="both"/>
      </w:pPr>
      <w:r>
        <w:rPr>
          <w:rFonts w:ascii="Times New Roman"/>
          <w:b w:val="false"/>
          <w:i w:val="false"/>
          <w:color w:val="000000"/>
          <w:sz w:val="28"/>
        </w:rPr>
        <w:t>
                     свыше 50 по 250 включительно      454.5             4545</w:t>
      </w:r>
    </w:p>
    <w:p>
      <w:pPr>
        <w:spacing w:after="0"/>
        <w:ind w:left="0"/>
        <w:jc w:val="both"/>
      </w:pPr>
      <w:r>
        <w:rPr>
          <w:rFonts w:ascii="Times New Roman"/>
          <w:b w:val="false"/>
          <w:i w:val="false"/>
          <w:color w:val="000000"/>
          <w:sz w:val="28"/>
        </w:rPr>
        <w:t>
                           свыше 250                    606              6060</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30       по 5.0 включительно                15.2              152</w:t>
      </w:r>
    </w:p>
    <w:p>
      <w:pPr>
        <w:spacing w:after="0"/>
        <w:ind w:left="0"/>
        <w:jc w:val="both"/>
      </w:pPr>
      <w:r>
        <w:rPr>
          <w:rFonts w:ascii="Times New Roman"/>
          <w:b w:val="false"/>
          <w:i w:val="false"/>
          <w:color w:val="000000"/>
          <w:sz w:val="28"/>
        </w:rPr>
        <w:t>
      по 100         свыше 5 по 50 включительно         30.4              304</w:t>
      </w:r>
    </w:p>
    <w:p>
      <w:pPr>
        <w:spacing w:after="0"/>
        <w:ind w:left="0"/>
        <w:jc w:val="both"/>
      </w:pPr>
      <w:r>
        <w:rPr>
          <w:rFonts w:ascii="Times New Roman"/>
          <w:b w:val="false"/>
          <w:i w:val="false"/>
          <w:color w:val="000000"/>
          <w:sz w:val="28"/>
        </w:rPr>
        <w:t>
      включительно   свыше 50 по 250 включительно       45.6              456</w:t>
      </w:r>
    </w:p>
    <w:p>
      <w:pPr>
        <w:spacing w:after="0"/>
        <w:ind w:left="0"/>
        <w:jc w:val="both"/>
      </w:pPr>
      <w:r>
        <w:rPr>
          <w:rFonts w:ascii="Times New Roman"/>
          <w:b w:val="false"/>
          <w:i w:val="false"/>
          <w:color w:val="000000"/>
          <w:sz w:val="28"/>
        </w:rPr>
        <w:t>
                            свыше 250                   60.8              608</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100      по 5.0 включительно                 212             1060</w:t>
      </w:r>
    </w:p>
    <w:p>
      <w:pPr>
        <w:spacing w:after="0"/>
        <w:ind w:left="0"/>
        <w:jc w:val="both"/>
      </w:pPr>
      <w:r>
        <w:rPr>
          <w:rFonts w:ascii="Times New Roman"/>
          <w:b w:val="false"/>
          <w:i w:val="false"/>
          <w:color w:val="000000"/>
          <w:sz w:val="28"/>
        </w:rPr>
        <w:t>
      по 200         свыше 5 по 50 включительно          424             2120</w:t>
      </w:r>
    </w:p>
    <w:p>
      <w:pPr>
        <w:spacing w:after="0"/>
        <w:ind w:left="0"/>
        <w:jc w:val="both"/>
      </w:pPr>
      <w:r>
        <w:rPr>
          <w:rFonts w:ascii="Times New Roman"/>
          <w:b w:val="false"/>
          <w:i w:val="false"/>
          <w:color w:val="000000"/>
          <w:sz w:val="28"/>
        </w:rPr>
        <w:t>
      включительно   свыше 50 по 250 включительно        636             3180</w:t>
      </w:r>
    </w:p>
    <w:p>
      <w:pPr>
        <w:spacing w:after="0"/>
        <w:ind w:left="0"/>
        <w:jc w:val="both"/>
      </w:pPr>
      <w:r>
        <w:rPr>
          <w:rFonts w:ascii="Times New Roman"/>
          <w:b w:val="false"/>
          <w:i w:val="false"/>
          <w:color w:val="000000"/>
          <w:sz w:val="28"/>
        </w:rPr>
        <w:t>
                            свыше 250                    848             4240</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200      по 5.0 включительно                 90.9             909</w:t>
      </w:r>
    </w:p>
    <w:p>
      <w:pPr>
        <w:spacing w:after="0"/>
        <w:ind w:left="0"/>
        <w:jc w:val="both"/>
      </w:pPr>
      <w:r>
        <w:rPr>
          <w:rFonts w:ascii="Times New Roman"/>
          <w:b w:val="false"/>
          <w:i w:val="false"/>
          <w:color w:val="000000"/>
          <w:sz w:val="28"/>
        </w:rPr>
        <w:t xml:space="preserve">
      по 400         свыше 5 по 50 включительно         181.8            1818    </w:t>
      </w:r>
    </w:p>
    <w:p>
      <w:pPr>
        <w:spacing w:after="0"/>
        <w:ind w:left="0"/>
        <w:jc w:val="both"/>
      </w:pPr>
      <w:r>
        <w:rPr>
          <w:rFonts w:ascii="Times New Roman"/>
          <w:b w:val="false"/>
          <w:i w:val="false"/>
          <w:color w:val="000000"/>
          <w:sz w:val="28"/>
        </w:rPr>
        <w:t>
      включительно   свыше 50 по 250 включительно       272.7            2727</w:t>
      </w:r>
    </w:p>
    <w:p>
      <w:pPr>
        <w:spacing w:after="0"/>
        <w:ind w:left="0"/>
        <w:jc w:val="both"/>
      </w:pPr>
      <w:r>
        <w:rPr>
          <w:rFonts w:ascii="Times New Roman"/>
          <w:b w:val="false"/>
          <w:i w:val="false"/>
          <w:color w:val="000000"/>
          <w:sz w:val="28"/>
        </w:rPr>
        <w:t>
                            свыше 250                   363.6            3636</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400      по 5.0 включительно                151.5           757.5</w:t>
      </w:r>
    </w:p>
    <w:p>
      <w:pPr>
        <w:spacing w:after="0"/>
        <w:ind w:left="0"/>
        <w:jc w:val="both"/>
      </w:pPr>
      <w:r>
        <w:rPr>
          <w:rFonts w:ascii="Times New Roman"/>
          <w:b w:val="false"/>
          <w:i w:val="false"/>
          <w:color w:val="000000"/>
          <w:sz w:val="28"/>
        </w:rPr>
        <w:t>
      по 800         свыше 5 по 50 включительно          303             1515</w:t>
      </w:r>
    </w:p>
    <w:p>
      <w:pPr>
        <w:spacing w:after="0"/>
        <w:ind w:left="0"/>
        <w:jc w:val="both"/>
      </w:pPr>
      <w:r>
        <w:rPr>
          <w:rFonts w:ascii="Times New Roman"/>
          <w:b w:val="false"/>
          <w:i w:val="false"/>
          <w:color w:val="000000"/>
          <w:sz w:val="28"/>
        </w:rPr>
        <w:t>
      включительно   свыше 50 по 250 включительно       454.5          2272.5</w:t>
      </w:r>
    </w:p>
    <w:p>
      <w:pPr>
        <w:spacing w:after="0"/>
        <w:ind w:left="0"/>
        <w:jc w:val="both"/>
      </w:pPr>
      <w:r>
        <w:rPr>
          <w:rFonts w:ascii="Times New Roman"/>
          <w:b w:val="false"/>
          <w:i w:val="false"/>
          <w:color w:val="000000"/>
          <w:sz w:val="28"/>
        </w:rPr>
        <w:t>
                            свыше 250                    606             3030</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800      по 5.0 включительно                454.5            4543</w:t>
      </w:r>
    </w:p>
    <w:p>
      <w:pPr>
        <w:spacing w:after="0"/>
        <w:ind w:left="0"/>
        <w:jc w:val="both"/>
      </w:pPr>
      <w:r>
        <w:rPr>
          <w:rFonts w:ascii="Times New Roman"/>
          <w:b w:val="false"/>
          <w:i w:val="false"/>
          <w:color w:val="000000"/>
          <w:sz w:val="28"/>
        </w:rPr>
        <w:t>
      по 1000        свыше 5 по 50 включительно          606             6060</w:t>
      </w:r>
    </w:p>
    <w:p>
      <w:pPr>
        <w:spacing w:after="0"/>
        <w:ind w:left="0"/>
        <w:jc w:val="both"/>
      </w:pPr>
      <w:r>
        <w:rPr>
          <w:rFonts w:ascii="Times New Roman"/>
          <w:b w:val="false"/>
          <w:i w:val="false"/>
          <w:color w:val="000000"/>
          <w:sz w:val="28"/>
        </w:rPr>
        <w:t>
      включительно   свыше 50 по 250 включительно       757.5            7575</w:t>
      </w:r>
    </w:p>
    <w:p>
      <w:pPr>
        <w:spacing w:after="0"/>
        <w:ind w:left="0"/>
        <w:jc w:val="both"/>
      </w:pPr>
      <w:r>
        <w:rPr>
          <w:rFonts w:ascii="Times New Roman"/>
          <w:b w:val="false"/>
          <w:i w:val="false"/>
          <w:color w:val="000000"/>
          <w:sz w:val="28"/>
        </w:rPr>
        <w:t>
                            свыше 250                    909             9090</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1000     по 5.0 включительно                151.5           757.5</w:t>
      </w:r>
    </w:p>
    <w:p>
      <w:pPr>
        <w:spacing w:after="0"/>
        <w:ind w:left="0"/>
        <w:jc w:val="both"/>
      </w:pPr>
      <w:r>
        <w:rPr>
          <w:rFonts w:ascii="Times New Roman"/>
          <w:b w:val="false"/>
          <w:i w:val="false"/>
          <w:color w:val="000000"/>
          <w:sz w:val="28"/>
        </w:rPr>
        <w:t>
                     свыше 5 по 50 включительно          303            1515</w:t>
      </w:r>
    </w:p>
    <w:p>
      <w:pPr>
        <w:spacing w:after="0"/>
        <w:ind w:left="0"/>
        <w:jc w:val="both"/>
      </w:pPr>
      <w:r>
        <w:rPr>
          <w:rFonts w:ascii="Times New Roman"/>
          <w:b w:val="false"/>
          <w:i w:val="false"/>
          <w:color w:val="000000"/>
          <w:sz w:val="28"/>
        </w:rPr>
        <w:t>
                     свыше 50 по 250 включительно       454.5          2272.5</w:t>
      </w:r>
    </w:p>
    <w:p>
      <w:pPr>
        <w:spacing w:after="0"/>
        <w:ind w:left="0"/>
        <w:jc w:val="both"/>
      </w:pPr>
      <w:r>
        <w:rPr>
          <w:rFonts w:ascii="Times New Roman"/>
          <w:b w:val="false"/>
          <w:i w:val="false"/>
          <w:color w:val="000000"/>
          <w:sz w:val="28"/>
        </w:rPr>
        <w:t>
                            свыше 250                    606            3030</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Телевидение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Диапазон    !   Мощность, Вт                  !Годовая плата!Разовая плата</w:t>
      </w:r>
    </w:p>
    <w:p>
      <w:pPr>
        <w:spacing w:after="0"/>
        <w:ind w:left="0"/>
        <w:jc w:val="both"/>
      </w:pPr>
      <w:r>
        <w:rPr>
          <w:rFonts w:ascii="Times New Roman"/>
          <w:b w:val="false"/>
          <w:i w:val="false"/>
          <w:color w:val="000000"/>
          <w:sz w:val="28"/>
        </w:rPr>
        <w:t>
                  !                                 !за один ТВ   !за один ТВ</w:t>
      </w:r>
    </w:p>
    <w:p>
      <w:pPr>
        <w:spacing w:after="0"/>
        <w:ind w:left="0"/>
        <w:jc w:val="both"/>
      </w:pPr>
      <w:r>
        <w:rPr>
          <w:rFonts w:ascii="Times New Roman"/>
          <w:b w:val="false"/>
          <w:i w:val="false"/>
          <w:color w:val="000000"/>
          <w:sz w:val="28"/>
        </w:rPr>
        <w:t>
                  !                                 !канал,       !канал, доллары</w:t>
      </w:r>
    </w:p>
    <w:p>
      <w:pPr>
        <w:spacing w:after="0"/>
        <w:ind w:left="0"/>
        <w:jc w:val="both"/>
      </w:pPr>
      <w:r>
        <w:rPr>
          <w:rFonts w:ascii="Times New Roman"/>
          <w:b w:val="false"/>
          <w:i w:val="false"/>
          <w:color w:val="000000"/>
          <w:sz w:val="28"/>
        </w:rPr>
        <w:t>
                  !                                 !доллары США  !США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Дециметровый   по 1 включительно                  714.3        714.3</w:t>
      </w:r>
    </w:p>
    <w:p>
      <w:pPr>
        <w:spacing w:after="0"/>
        <w:ind w:left="0"/>
        <w:jc w:val="both"/>
      </w:pPr>
      <w:r>
        <w:rPr>
          <w:rFonts w:ascii="Times New Roman"/>
          <w:b w:val="false"/>
          <w:i w:val="false"/>
          <w:color w:val="000000"/>
          <w:sz w:val="28"/>
        </w:rPr>
        <w:t>
                     свыше 1 по 10 включительно        2857.2        14286</w:t>
      </w:r>
    </w:p>
    <w:p>
      <w:pPr>
        <w:spacing w:after="0"/>
        <w:ind w:left="0"/>
        <w:jc w:val="both"/>
      </w:pPr>
      <w:r>
        <w:rPr>
          <w:rFonts w:ascii="Times New Roman"/>
          <w:b w:val="false"/>
          <w:i w:val="false"/>
          <w:color w:val="000000"/>
          <w:sz w:val="28"/>
        </w:rPr>
        <w:t>
                     свыше 10 по 100 включительно      5714.3        57143</w:t>
      </w:r>
    </w:p>
    <w:p>
      <w:pPr>
        <w:spacing w:after="0"/>
        <w:ind w:left="0"/>
        <w:jc w:val="both"/>
      </w:pPr>
      <w:r>
        <w:rPr>
          <w:rFonts w:ascii="Times New Roman"/>
          <w:b w:val="false"/>
          <w:i w:val="false"/>
          <w:color w:val="000000"/>
          <w:sz w:val="28"/>
        </w:rPr>
        <w:t>
                     свыше 100                        11428.6       114286</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Метровый       до 1 включительно                 1428.6       1428.6</w:t>
      </w:r>
    </w:p>
    <w:p>
      <w:pPr>
        <w:spacing w:after="0"/>
        <w:ind w:left="0"/>
        <w:jc w:val="both"/>
      </w:pPr>
      <w:r>
        <w:rPr>
          <w:rFonts w:ascii="Times New Roman"/>
          <w:b w:val="false"/>
          <w:i w:val="false"/>
          <w:color w:val="000000"/>
          <w:sz w:val="28"/>
        </w:rPr>
        <w:t>
                     свыше 1 по 10 включительно        4285.8       8571.6</w:t>
      </w:r>
    </w:p>
    <w:p>
      <w:pPr>
        <w:spacing w:after="0"/>
        <w:ind w:left="0"/>
        <w:jc w:val="both"/>
      </w:pPr>
      <w:r>
        <w:rPr>
          <w:rFonts w:ascii="Times New Roman"/>
          <w:b w:val="false"/>
          <w:i w:val="false"/>
          <w:color w:val="000000"/>
          <w:sz w:val="28"/>
        </w:rPr>
        <w:t>
                     свыше 10 по 100 включительно     11428.6      22857.2</w:t>
      </w:r>
    </w:p>
    <w:p>
      <w:pPr>
        <w:spacing w:after="0"/>
        <w:ind w:left="0"/>
        <w:jc w:val="both"/>
      </w:pPr>
      <w:r>
        <w:rPr>
          <w:rFonts w:ascii="Times New Roman"/>
          <w:b w:val="false"/>
          <w:i w:val="false"/>
          <w:color w:val="000000"/>
          <w:sz w:val="28"/>
        </w:rPr>
        <w:t>
                     свыше 100 по 1000 включительно   12857.2        64286</w:t>
      </w:r>
    </w:p>
    <w:p>
      <w:pPr>
        <w:spacing w:after="0"/>
        <w:ind w:left="0"/>
        <w:jc w:val="both"/>
      </w:pPr>
      <w:r>
        <w:rPr>
          <w:rFonts w:ascii="Times New Roman"/>
          <w:b w:val="false"/>
          <w:i w:val="false"/>
          <w:color w:val="000000"/>
          <w:sz w:val="28"/>
        </w:rPr>
        <w:t>
                     свыше 1000                       17142.9       171429</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Радиовещание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Диапазон, МГц !         Мощность, Вт          !Годовая плата!Разовая плата</w:t>
      </w:r>
    </w:p>
    <w:p>
      <w:pPr>
        <w:spacing w:after="0"/>
        <w:ind w:left="0"/>
        <w:jc w:val="both"/>
      </w:pPr>
      <w:r>
        <w:rPr>
          <w:rFonts w:ascii="Times New Roman"/>
          <w:b w:val="false"/>
          <w:i w:val="false"/>
          <w:color w:val="000000"/>
          <w:sz w:val="28"/>
        </w:rPr>
        <w:t>
                    !                               !за один РВ   !за один РВ</w:t>
      </w:r>
    </w:p>
    <w:p>
      <w:pPr>
        <w:spacing w:after="0"/>
        <w:ind w:left="0"/>
        <w:jc w:val="both"/>
      </w:pPr>
      <w:r>
        <w:rPr>
          <w:rFonts w:ascii="Times New Roman"/>
          <w:b w:val="false"/>
          <w:i w:val="false"/>
          <w:color w:val="000000"/>
          <w:sz w:val="28"/>
        </w:rPr>
        <w:t>
                    !                               !канал,       !канал, доллары</w:t>
      </w:r>
    </w:p>
    <w:p>
      <w:pPr>
        <w:spacing w:after="0"/>
        <w:ind w:left="0"/>
        <w:jc w:val="both"/>
      </w:pPr>
      <w:r>
        <w:rPr>
          <w:rFonts w:ascii="Times New Roman"/>
          <w:b w:val="false"/>
          <w:i w:val="false"/>
          <w:color w:val="000000"/>
          <w:sz w:val="28"/>
        </w:rPr>
        <w:t>
                    !                               !доллары США  !США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 65 по 74     по 50 включительно                  385.8        771.6</w:t>
      </w:r>
    </w:p>
    <w:p>
      <w:pPr>
        <w:spacing w:after="0"/>
        <w:ind w:left="0"/>
        <w:jc w:val="both"/>
      </w:pPr>
      <w:r>
        <w:rPr>
          <w:rFonts w:ascii="Times New Roman"/>
          <w:b w:val="false"/>
          <w:i w:val="false"/>
          <w:color w:val="000000"/>
          <w:sz w:val="28"/>
        </w:rPr>
        <w:t>
      включительно    свыше 50 по 100 включительно       1542.9       4628.7</w:t>
      </w:r>
    </w:p>
    <w:p>
      <w:pPr>
        <w:spacing w:after="0"/>
        <w:ind w:left="0"/>
        <w:jc w:val="both"/>
      </w:pPr>
      <w:r>
        <w:rPr>
          <w:rFonts w:ascii="Times New Roman"/>
          <w:b w:val="false"/>
          <w:i w:val="false"/>
          <w:color w:val="000000"/>
          <w:sz w:val="28"/>
        </w:rPr>
        <w:t>
      от 88 по 108    свыше 100 по 1000 включительно     6171.5      30857.5</w:t>
      </w:r>
    </w:p>
    <w:p>
      <w:pPr>
        <w:spacing w:after="0"/>
        <w:ind w:left="0"/>
        <w:jc w:val="both"/>
      </w:pPr>
      <w:r>
        <w:rPr>
          <w:rFonts w:ascii="Times New Roman"/>
          <w:b w:val="false"/>
          <w:i w:val="false"/>
          <w:color w:val="000000"/>
          <w:sz w:val="28"/>
        </w:rPr>
        <w:t>
      включительно    свыше 1000 по 4000 включительно   12342.9      61714.5</w:t>
      </w:r>
    </w:p>
    <w:p>
      <w:pPr>
        <w:spacing w:after="0"/>
        <w:ind w:left="0"/>
        <w:jc w:val="both"/>
      </w:pPr>
      <w:r>
        <w:rPr>
          <w:rFonts w:ascii="Times New Roman"/>
          <w:b w:val="false"/>
          <w:i w:val="false"/>
          <w:color w:val="000000"/>
          <w:sz w:val="28"/>
        </w:rPr>
        <w:t>
                             свыше 4000                 18514.3      92571.5</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3            по 100 включительно                 385.8        771.6</w:t>
      </w:r>
    </w:p>
    <w:p>
      <w:pPr>
        <w:spacing w:after="0"/>
        <w:ind w:left="0"/>
        <w:jc w:val="both"/>
      </w:pPr>
      <w:r>
        <w:rPr>
          <w:rFonts w:ascii="Times New Roman"/>
          <w:b w:val="false"/>
          <w:i w:val="false"/>
          <w:color w:val="000000"/>
          <w:sz w:val="28"/>
        </w:rPr>
        <w:t>
      включительно    свыше 100 по 1000 включительно     1542.9       4628.7</w:t>
      </w:r>
    </w:p>
    <w:p>
      <w:pPr>
        <w:spacing w:after="0"/>
        <w:ind w:left="0"/>
        <w:jc w:val="both"/>
      </w:pPr>
      <w:r>
        <w:rPr>
          <w:rFonts w:ascii="Times New Roman"/>
          <w:b w:val="false"/>
          <w:i w:val="false"/>
          <w:color w:val="000000"/>
          <w:sz w:val="28"/>
        </w:rPr>
        <w:t>
                      свыше 1000                         6171.5      30857.5</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3 по 30   по 10000 включительно               385.8        771.6</w:t>
      </w:r>
    </w:p>
    <w:p>
      <w:pPr>
        <w:spacing w:after="0"/>
        <w:ind w:left="0"/>
        <w:jc w:val="both"/>
      </w:pPr>
      <w:r>
        <w:rPr>
          <w:rFonts w:ascii="Times New Roman"/>
          <w:b w:val="false"/>
          <w:i w:val="false"/>
          <w:color w:val="000000"/>
          <w:sz w:val="28"/>
        </w:rPr>
        <w:t>
      включительно    свыше 10000 по 100000 включительно 1542.9       4628.7</w:t>
      </w:r>
    </w:p>
    <w:p>
      <w:pPr>
        <w:spacing w:after="0"/>
        <w:ind w:left="0"/>
        <w:jc w:val="both"/>
      </w:pPr>
      <w:r>
        <w:rPr>
          <w:rFonts w:ascii="Times New Roman"/>
          <w:b w:val="false"/>
          <w:i w:val="false"/>
          <w:color w:val="000000"/>
          <w:sz w:val="28"/>
        </w:rPr>
        <w:t>
                            свыше 100000                 6171.5      30857.5</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Фиксированные радиорелейные линии связи (РРЛ)</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Классификация!  Мощность используемых РЭС   !Годовая плата !Разовая плата</w:t>
      </w:r>
    </w:p>
    <w:p>
      <w:pPr>
        <w:spacing w:after="0"/>
        <w:ind w:left="0"/>
        <w:jc w:val="both"/>
      </w:pPr>
      <w:r>
        <w:rPr>
          <w:rFonts w:ascii="Times New Roman"/>
          <w:b w:val="false"/>
          <w:i w:val="false"/>
          <w:color w:val="000000"/>
          <w:sz w:val="28"/>
        </w:rPr>
        <w:t>
      систем,      !         (Вт)                 !за дуплексный !за дуплексный</w:t>
      </w:r>
    </w:p>
    <w:p>
      <w:pPr>
        <w:spacing w:after="0"/>
        <w:ind w:left="0"/>
        <w:jc w:val="both"/>
      </w:pPr>
      <w:r>
        <w:rPr>
          <w:rFonts w:ascii="Times New Roman"/>
          <w:b w:val="false"/>
          <w:i w:val="false"/>
          <w:color w:val="000000"/>
          <w:sz w:val="28"/>
        </w:rPr>
        <w:t>
      полосы       !                              !ствол (одна   !ствол (одна</w:t>
      </w:r>
    </w:p>
    <w:p>
      <w:pPr>
        <w:spacing w:after="0"/>
        <w:ind w:left="0"/>
        <w:jc w:val="both"/>
      </w:pPr>
      <w:r>
        <w:rPr>
          <w:rFonts w:ascii="Times New Roman"/>
          <w:b w:val="false"/>
          <w:i w:val="false"/>
          <w:color w:val="000000"/>
          <w:sz w:val="28"/>
        </w:rPr>
        <w:t>
      радиочастот, !                              !пара частот)  !пара частот)</w:t>
      </w:r>
    </w:p>
    <w:p>
      <w:pPr>
        <w:spacing w:after="0"/>
        <w:ind w:left="0"/>
        <w:jc w:val="both"/>
      </w:pPr>
      <w:r>
        <w:rPr>
          <w:rFonts w:ascii="Times New Roman"/>
          <w:b w:val="false"/>
          <w:i w:val="false"/>
          <w:color w:val="000000"/>
          <w:sz w:val="28"/>
        </w:rPr>
        <w:t xml:space="preserve">
      МГц          !                              !на одном      !на одном       </w:t>
      </w:r>
    </w:p>
    <w:p>
      <w:pPr>
        <w:spacing w:after="0"/>
        <w:ind w:left="0"/>
        <w:jc w:val="both"/>
      </w:pPr>
      <w:r>
        <w:rPr>
          <w:rFonts w:ascii="Times New Roman"/>
          <w:b w:val="false"/>
          <w:i w:val="false"/>
          <w:color w:val="000000"/>
          <w:sz w:val="28"/>
        </w:rPr>
        <w:t xml:space="preserve">
                   !                              !пролете,      !пролете,       </w:t>
      </w:r>
    </w:p>
    <w:p>
      <w:pPr>
        <w:spacing w:after="0"/>
        <w:ind w:left="0"/>
        <w:jc w:val="both"/>
      </w:pPr>
      <w:r>
        <w:rPr>
          <w:rFonts w:ascii="Times New Roman"/>
          <w:b w:val="false"/>
          <w:i w:val="false"/>
          <w:color w:val="000000"/>
          <w:sz w:val="28"/>
        </w:rPr>
        <w:t>
                   !                              !доллары США   !доллары США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Магистральные </w:t>
      </w:r>
    </w:p>
    <w:p>
      <w:pPr>
        <w:spacing w:after="0"/>
        <w:ind w:left="0"/>
        <w:jc w:val="both"/>
      </w:pPr>
      <w:r>
        <w:rPr>
          <w:rFonts w:ascii="Times New Roman"/>
          <w:b w:val="false"/>
          <w:i w:val="false"/>
          <w:color w:val="000000"/>
          <w:sz w:val="28"/>
        </w:rPr>
        <w:t>
      РРЛ</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1500 по      по 5.0 включительно               12.1           121</w:t>
      </w:r>
    </w:p>
    <w:p>
      <w:pPr>
        <w:spacing w:after="0"/>
        <w:ind w:left="0"/>
        <w:jc w:val="both"/>
      </w:pPr>
      <w:r>
        <w:rPr>
          <w:rFonts w:ascii="Times New Roman"/>
          <w:b w:val="false"/>
          <w:i w:val="false"/>
          <w:color w:val="000000"/>
          <w:sz w:val="28"/>
        </w:rPr>
        <w:t xml:space="preserve">
      4500               </w:t>
      </w:r>
    </w:p>
    <w:p>
      <w:pPr>
        <w:spacing w:after="0"/>
        <w:ind w:left="0"/>
        <w:jc w:val="both"/>
      </w:pPr>
      <w:r>
        <w:rPr>
          <w:rFonts w:ascii="Times New Roman"/>
          <w:b w:val="false"/>
          <w:i w:val="false"/>
          <w:color w:val="000000"/>
          <w:sz w:val="28"/>
        </w:rPr>
        <w:t xml:space="preserve">
      включительно       свыше 5.0                         24.2           242  </w:t>
      </w:r>
    </w:p>
    <w:p>
      <w:pPr>
        <w:spacing w:after="0"/>
        <w:ind w:left="0"/>
        <w:jc w:val="both"/>
      </w:pPr>
      <w:r>
        <w:rPr>
          <w:rFonts w:ascii="Times New Roman"/>
          <w:b w:val="false"/>
          <w:i w:val="false"/>
          <w:color w:val="000000"/>
          <w:sz w:val="28"/>
        </w:rPr>
        <w:t>
      свыше 4500         по 5.0 включительно               15.2           152</w:t>
      </w:r>
    </w:p>
    <w:p>
      <w:pPr>
        <w:spacing w:after="0"/>
        <w:ind w:left="0"/>
        <w:jc w:val="both"/>
      </w:pPr>
      <w:r>
        <w:rPr>
          <w:rFonts w:ascii="Times New Roman"/>
          <w:b w:val="false"/>
          <w:i w:val="false"/>
          <w:color w:val="000000"/>
          <w:sz w:val="28"/>
        </w:rPr>
        <w:t>
                         свыше 5.0                         30.3           303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Зоновые РРЛ</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400 по 800    по 5.0 включительно               22.7          227</w:t>
      </w:r>
    </w:p>
    <w:p>
      <w:pPr>
        <w:spacing w:after="0"/>
        <w:ind w:left="0"/>
        <w:jc w:val="both"/>
      </w:pPr>
      <w:r>
        <w:rPr>
          <w:rFonts w:ascii="Times New Roman"/>
          <w:b w:val="false"/>
          <w:i w:val="false"/>
          <w:color w:val="000000"/>
          <w:sz w:val="28"/>
        </w:rPr>
        <w:t>
                          свыше 5.0                         45.4          454</w:t>
      </w:r>
    </w:p>
    <w:p>
      <w:pPr>
        <w:spacing w:after="0"/>
        <w:ind w:left="0"/>
        <w:jc w:val="both"/>
      </w:pPr>
      <w:r>
        <w:rPr>
          <w:rFonts w:ascii="Times New Roman"/>
          <w:b w:val="false"/>
          <w:i w:val="false"/>
          <w:color w:val="000000"/>
          <w:sz w:val="28"/>
        </w:rPr>
        <w:t>
      свыше 1500 по 4500  по 5.0 включительно               18.2          182</w:t>
      </w:r>
    </w:p>
    <w:p>
      <w:pPr>
        <w:spacing w:after="0"/>
        <w:ind w:left="0"/>
        <w:jc w:val="both"/>
      </w:pPr>
      <w:r>
        <w:rPr>
          <w:rFonts w:ascii="Times New Roman"/>
          <w:b w:val="false"/>
          <w:i w:val="false"/>
          <w:color w:val="000000"/>
          <w:sz w:val="28"/>
        </w:rPr>
        <w:t>
                          свыше 5.0                         36.4          364</w:t>
      </w:r>
    </w:p>
    <w:p>
      <w:pPr>
        <w:spacing w:after="0"/>
        <w:ind w:left="0"/>
        <w:jc w:val="both"/>
      </w:pPr>
      <w:r>
        <w:rPr>
          <w:rFonts w:ascii="Times New Roman"/>
          <w:b w:val="false"/>
          <w:i w:val="false"/>
          <w:color w:val="000000"/>
          <w:sz w:val="28"/>
        </w:rPr>
        <w:t>
      свыше 4500 по 9000  по 5.0 включительно               22.7          227</w:t>
      </w:r>
    </w:p>
    <w:p>
      <w:pPr>
        <w:spacing w:after="0"/>
        <w:ind w:left="0"/>
        <w:jc w:val="both"/>
      </w:pPr>
      <w:r>
        <w:rPr>
          <w:rFonts w:ascii="Times New Roman"/>
          <w:b w:val="false"/>
          <w:i w:val="false"/>
          <w:color w:val="000000"/>
          <w:sz w:val="28"/>
        </w:rPr>
        <w:t>
                          свыше 5.0                         45.4          454</w:t>
      </w:r>
    </w:p>
    <w:p>
      <w:pPr>
        <w:spacing w:after="0"/>
        <w:ind w:left="0"/>
        <w:jc w:val="both"/>
      </w:pPr>
      <w:r>
        <w:rPr>
          <w:rFonts w:ascii="Times New Roman"/>
          <w:b w:val="false"/>
          <w:i w:val="false"/>
          <w:color w:val="000000"/>
          <w:sz w:val="28"/>
        </w:rPr>
        <w:t>
      свыше 9000          по 5.0 включительно               27.3          273</w:t>
      </w:r>
    </w:p>
    <w:p>
      <w:pPr>
        <w:spacing w:after="0"/>
        <w:ind w:left="0"/>
        <w:jc w:val="both"/>
      </w:pPr>
      <w:r>
        <w:rPr>
          <w:rFonts w:ascii="Times New Roman"/>
          <w:b w:val="false"/>
          <w:i w:val="false"/>
          <w:color w:val="000000"/>
          <w:sz w:val="28"/>
        </w:rPr>
        <w:t>
                          свыше 5.0                         54.6          546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Местные РРЛ</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30 по 100     по 5.0 включительно               30.3        151.5</w:t>
      </w:r>
    </w:p>
    <w:p>
      <w:pPr>
        <w:spacing w:after="0"/>
        <w:ind w:left="0"/>
        <w:jc w:val="both"/>
      </w:pPr>
      <w:r>
        <w:rPr>
          <w:rFonts w:ascii="Times New Roman"/>
          <w:b w:val="false"/>
          <w:i w:val="false"/>
          <w:color w:val="000000"/>
          <w:sz w:val="28"/>
        </w:rPr>
        <w:t>
      включительно        свыше 5.0                         60.6          303</w:t>
      </w:r>
    </w:p>
    <w:p>
      <w:pPr>
        <w:spacing w:after="0"/>
        <w:ind w:left="0"/>
        <w:jc w:val="both"/>
      </w:pPr>
      <w:r>
        <w:rPr>
          <w:rFonts w:ascii="Times New Roman"/>
          <w:b w:val="false"/>
          <w:i w:val="false"/>
          <w:color w:val="000000"/>
          <w:sz w:val="28"/>
        </w:rPr>
        <w:t>
      свыше 100 по 200    по 5.0 включительно                212         1060</w:t>
      </w:r>
    </w:p>
    <w:p>
      <w:pPr>
        <w:spacing w:after="0"/>
        <w:ind w:left="0"/>
        <w:jc w:val="both"/>
      </w:pPr>
      <w:r>
        <w:rPr>
          <w:rFonts w:ascii="Times New Roman"/>
          <w:b w:val="false"/>
          <w:i w:val="false"/>
          <w:color w:val="000000"/>
          <w:sz w:val="28"/>
        </w:rPr>
        <w:t>
      включительно        свыше 5.0                          424         2120</w:t>
      </w:r>
    </w:p>
    <w:p>
      <w:pPr>
        <w:spacing w:after="0"/>
        <w:ind w:left="0"/>
        <w:jc w:val="both"/>
      </w:pPr>
      <w:r>
        <w:rPr>
          <w:rFonts w:ascii="Times New Roman"/>
          <w:b w:val="false"/>
          <w:i w:val="false"/>
          <w:color w:val="000000"/>
          <w:sz w:val="28"/>
        </w:rPr>
        <w:t>
      свыше 200 по 400    по 5.0 включительно              181.7        908.5</w:t>
      </w:r>
    </w:p>
    <w:p>
      <w:pPr>
        <w:spacing w:after="0"/>
        <w:ind w:left="0"/>
        <w:jc w:val="both"/>
      </w:pPr>
      <w:r>
        <w:rPr>
          <w:rFonts w:ascii="Times New Roman"/>
          <w:b w:val="false"/>
          <w:i w:val="false"/>
          <w:color w:val="000000"/>
          <w:sz w:val="28"/>
        </w:rPr>
        <w:t xml:space="preserve">
      включительно        свыше 5.0                        363.4         1817    </w:t>
      </w:r>
    </w:p>
    <w:p>
      <w:pPr>
        <w:spacing w:after="0"/>
        <w:ind w:left="0"/>
        <w:jc w:val="both"/>
      </w:pPr>
      <w:r>
        <w:rPr>
          <w:rFonts w:ascii="Times New Roman"/>
          <w:b w:val="false"/>
          <w:i w:val="false"/>
          <w:color w:val="000000"/>
          <w:sz w:val="28"/>
        </w:rPr>
        <w:t>
      свыше 400 по 800    по 5.0 включительно              151.4          757</w:t>
      </w:r>
    </w:p>
    <w:p>
      <w:pPr>
        <w:spacing w:after="0"/>
        <w:ind w:left="0"/>
        <w:jc w:val="both"/>
      </w:pPr>
      <w:r>
        <w:rPr>
          <w:rFonts w:ascii="Times New Roman"/>
          <w:b w:val="false"/>
          <w:i w:val="false"/>
          <w:color w:val="000000"/>
          <w:sz w:val="28"/>
        </w:rPr>
        <w:t>
      включительно        свыше 5.0                        302.8         1514</w:t>
      </w:r>
    </w:p>
    <w:p>
      <w:pPr>
        <w:spacing w:after="0"/>
        <w:ind w:left="0"/>
        <w:jc w:val="both"/>
      </w:pPr>
      <w:r>
        <w:rPr>
          <w:rFonts w:ascii="Times New Roman"/>
          <w:b w:val="false"/>
          <w:i w:val="false"/>
          <w:color w:val="000000"/>
          <w:sz w:val="28"/>
        </w:rPr>
        <w:t>
      свыше 1000 по 1500  по 5.0 включительно              151.4          757</w:t>
      </w:r>
    </w:p>
    <w:p>
      <w:pPr>
        <w:spacing w:after="0"/>
        <w:ind w:left="0"/>
        <w:jc w:val="both"/>
      </w:pPr>
      <w:r>
        <w:rPr>
          <w:rFonts w:ascii="Times New Roman"/>
          <w:b w:val="false"/>
          <w:i w:val="false"/>
          <w:color w:val="000000"/>
          <w:sz w:val="28"/>
        </w:rPr>
        <w:t>
      включительно        свыше 5.0                        302.8         1514</w:t>
      </w:r>
    </w:p>
    <w:p>
      <w:pPr>
        <w:spacing w:after="0"/>
        <w:ind w:left="0"/>
        <w:jc w:val="both"/>
      </w:pPr>
      <w:r>
        <w:rPr>
          <w:rFonts w:ascii="Times New Roman"/>
          <w:b w:val="false"/>
          <w:i w:val="false"/>
          <w:color w:val="000000"/>
          <w:sz w:val="28"/>
        </w:rPr>
        <w:t>
      свыше 1500 по 4500  по 5.0 включительно              121.2          606</w:t>
      </w:r>
    </w:p>
    <w:p>
      <w:pPr>
        <w:spacing w:after="0"/>
        <w:ind w:left="0"/>
        <w:jc w:val="both"/>
      </w:pPr>
      <w:r>
        <w:rPr>
          <w:rFonts w:ascii="Times New Roman"/>
          <w:b w:val="false"/>
          <w:i w:val="false"/>
          <w:color w:val="000000"/>
          <w:sz w:val="28"/>
        </w:rPr>
        <w:t>
      включительно        свыше 5.0                        242.3       1211.5</w:t>
      </w:r>
    </w:p>
    <w:p>
      <w:pPr>
        <w:spacing w:after="0"/>
        <w:ind w:left="0"/>
        <w:jc w:val="both"/>
      </w:pPr>
      <w:r>
        <w:rPr>
          <w:rFonts w:ascii="Times New Roman"/>
          <w:b w:val="false"/>
          <w:i w:val="false"/>
          <w:color w:val="000000"/>
          <w:sz w:val="28"/>
        </w:rPr>
        <w:t>
      свыше 4500 по 9000  по 5.0 включительно              150.2          757</w:t>
      </w:r>
    </w:p>
    <w:p>
      <w:pPr>
        <w:spacing w:after="0"/>
        <w:ind w:left="0"/>
        <w:jc w:val="both"/>
      </w:pPr>
      <w:r>
        <w:rPr>
          <w:rFonts w:ascii="Times New Roman"/>
          <w:b w:val="false"/>
          <w:i w:val="false"/>
          <w:color w:val="000000"/>
          <w:sz w:val="28"/>
        </w:rPr>
        <w:t>
      включительно        свыше 5.0                        302.8         1514</w:t>
      </w:r>
    </w:p>
    <w:p>
      <w:pPr>
        <w:spacing w:after="0"/>
        <w:ind w:left="0"/>
        <w:jc w:val="both"/>
      </w:pPr>
      <w:r>
        <w:rPr>
          <w:rFonts w:ascii="Times New Roman"/>
          <w:b w:val="false"/>
          <w:i w:val="false"/>
          <w:color w:val="000000"/>
          <w:sz w:val="28"/>
        </w:rPr>
        <w:t>
      свыше 9000          по 5.0 включительно              181.7        908.5</w:t>
      </w:r>
    </w:p>
    <w:p>
      <w:pPr>
        <w:spacing w:after="0"/>
        <w:ind w:left="0"/>
        <w:jc w:val="both"/>
      </w:pPr>
      <w:r>
        <w:rPr>
          <w:rFonts w:ascii="Times New Roman"/>
          <w:b w:val="false"/>
          <w:i w:val="false"/>
          <w:color w:val="000000"/>
          <w:sz w:val="28"/>
        </w:rPr>
        <w:t>
                          свыше 5.0                        363.4         1817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Земные станции спутниковой связи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Полосы радиочастот,   !Годовая плата за полосу!Разовая плата за полосу</w:t>
      </w:r>
    </w:p>
    <w:p>
      <w:pPr>
        <w:spacing w:after="0"/>
        <w:ind w:left="0"/>
        <w:jc w:val="both"/>
      </w:pPr>
      <w:r>
        <w:rPr>
          <w:rFonts w:ascii="Times New Roman"/>
          <w:b w:val="false"/>
          <w:i w:val="false"/>
          <w:color w:val="000000"/>
          <w:sz w:val="28"/>
        </w:rPr>
        <w:t>
             МГц                !частот шириной 100 кГц !частот шириной 100 кГц</w:t>
      </w:r>
    </w:p>
    <w:p>
      <w:pPr>
        <w:spacing w:after="0"/>
        <w:ind w:left="0"/>
        <w:jc w:val="both"/>
      </w:pPr>
      <w:r>
        <w:rPr>
          <w:rFonts w:ascii="Times New Roman"/>
          <w:b w:val="false"/>
          <w:i w:val="false"/>
          <w:color w:val="000000"/>
          <w:sz w:val="28"/>
        </w:rPr>
        <w:t>
                                !(за каждую станцию),   !(за каждую станцию),</w:t>
      </w:r>
    </w:p>
    <w:p>
      <w:pPr>
        <w:spacing w:after="0"/>
        <w:ind w:left="0"/>
        <w:jc w:val="both"/>
      </w:pPr>
      <w:r>
        <w:rPr>
          <w:rFonts w:ascii="Times New Roman"/>
          <w:b w:val="false"/>
          <w:i w:val="false"/>
          <w:color w:val="000000"/>
          <w:sz w:val="28"/>
        </w:rPr>
        <w:t>
                                !   доллары США         !  доллары США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1000 включительно                13.6                    136</w:t>
      </w:r>
    </w:p>
    <w:p>
      <w:pPr>
        <w:spacing w:after="0"/>
        <w:ind w:left="0"/>
        <w:jc w:val="both"/>
      </w:pPr>
      <w:r>
        <w:rPr>
          <w:rFonts w:ascii="Times New Roman"/>
          <w:b w:val="false"/>
          <w:i w:val="false"/>
          <w:color w:val="000000"/>
          <w:sz w:val="28"/>
        </w:rPr>
        <w:t xml:space="preserve">
      свыше 1000 по 9000                  </w:t>
      </w:r>
    </w:p>
    <w:p>
      <w:pPr>
        <w:spacing w:after="0"/>
        <w:ind w:left="0"/>
        <w:jc w:val="both"/>
      </w:pPr>
      <w:r>
        <w:rPr>
          <w:rFonts w:ascii="Times New Roman"/>
          <w:b w:val="false"/>
          <w:i w:val="false"/>
          <w:color w:val="000000"/>
          <w:sz w:val="28"/>
        </w:rPr>
        <w:t>
      включительно                        11.6                    116</w:t>
      </w:r>
    </w:p>
    <w:p>
      <w:pPr>
        <w:spacing w:after="0"/>
        <w:ind w:left="0"/>
        <w:jc w:val="both"/>
      </w:pPr>
      <w:r>
        <w:rPr>
          <w:rFonts w:ascii="Times New Roman"/>
          <w:b w:val="false"/>
          <w:i w:val="false"/>
          <w:color w:val="000000"/>
          <w:sz w:val="28"/>
        </w:rPr>
        <w:t>
      свыше 9000                           9.7                     97</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1. Разовые и годовые платы рассчитываются путем умножения ставок </w:t>
      </w:r>
    </w:p>
    <w:p>
      <w:pPr>
        <w:spacing w:after="0"/>
        <w:ind w:left="0"/>
        <w:jc w:val="both"/>
      </w:pPr>
      <w:r>
        <w:rPr>
          <w:rFonts w:ascii="Times New Roman"/>
          <w:b w:val="false"/>
          <w:i w:val="false"/>
          <w:color w:val="000000"/>
          <w:sz w:val="28"/>
        </w:rPr>
        <w:t>
      (графы 2 и 3) на коэффициент К, определяемый как отношение мощности Р(Вт)</w:t>
      </w:r>
    </w:p>
    <w:p>
      <w:pPr>
        <w:spacing w:after="0"/>
        <w:ind w:left="0"/>
        <w:jc w:val="both"/>
      </w:pPr>
      <w:r>
        <w:rPr>
          <w:rFonts w:ascii="Times New Roman"/>
          <w:b w:val="false"/>
          <w:i w:val="false"/>
          <w:color w:val="000000"/>
          <w:sz w:val="28"/>
        </w:rPr>
        <w:t>
      к квадрату диаметра антенны D(м).</w:t>
      </w:r>
    </w:p>
    <w:p>
      <w:pPr>
        <w:spacing w:after="0"/>
        <w:ind w:left="0"/>
        <w:jc w:val="both"/>
      </w:pPr>
      <w:r>
        <w:rPr>
          <w:rFonts w:ascii="Times New Roman"/>
          <w:b w:val="false"/>
          <w:i w:val="false"/>
          <w:color w:val="000000"/>
          <w:sz w:val="28"/>
        </w:rPr>
        <w:t xml:space="preserve">
          2. Для каждой периферийной станции, используемой в сети по схеме </w:t>
      </w:r>
    </w:p>
    <w:p>
      <w:pPr>
        <w:spacing w:after="0"/>
        <w:ind w:left="0"/>
        <w:jc w:val="both"/>
      </w:pPr>
      <w:r>
        <w:rPr>
          <w:rFonts w:ascii="Times New Roman"/>
          <w:b w:val="false"/>
          <w:i w:val="false"/>
          <w:color w:val="000000"/>
          <w:sz w:val="28"/>
        </w:rPr>
        <w:t xml:space="preserve">
      "звезда", рабочая полоса частот определяется отношением полосы частот </w:t>
      </w:r>
    </w:p>
    <w:p>
      <w:pPr>
        <w:spacing w:after="0"/>
        <w:ind w:left="0"/>
        <w:jc w:val="both"/>
      </w:pPr>
      <w:r>
        <w:rPr>
          <w:rFonts w:ascii="Times New Roman"/>
          <w:b w:val="false"/>
          <w:i w:val="false"/>
          <w:color w:val="000000"/>
          <w:sz w:val="28"/>
        </w:rPr>
        <w:t>
      центральной станции к общему количеству периферийных станций.</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Сети беспроводного доступа для фиксированных абонентов (WLL)</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Полосы частот,  !  Мощность       ! Годовая плата за! Разовая плата за</w:t>
      </w:r>
    </w:p>
    <w:p>
      <w:pPr>
        <w:spacing w:after="0"/>
        <w:ind w:left="0"/>
        <w:jc w:val="both"/>
      </w:pPr>
      <w:r>
        <w:rPr>
          <w:rFonts w:ascii="Times New Roman"/>
          <w:b w:val="false"/>
          <w:i w:val="false"/>
          <w:color w:val="000000"/>
          <w:sz w:val="28"/>
        </w:rPr>
        <w:t>
            МГц          !используемого РЭС! один радиоканал,! один радиоканал,</w:t>
      </w:r>
    </w:p>
    <w:p>
      <w:pPr>
        <w:spacing w:after="0"/>
        <w:ind w:left="0"/>
        <w:jc w:val="both"/>
      </w:pPr>
      <w:r>
        <w:rPr>
          <w:rFonts w:ascii="Times New Roman"/>
          <w:b w:val="false"/>
          <w:i w:val="false"/>
          <w:color w:val="000000"/>
          <w:sz w:val="28"/>
        </w:rPr>
        <w:t>
                         !(на базовой      ! доллары США     ! доллары США</w:t>
      </w:r>
    </w:p>
    <w:p>
      <w:pPr>
        <w:spacing w:after="0"/>
        <w:ind w:left="0"/>
        <w:jc w:val="both"/>
      </w:pPr>
      <w:r>
        <w:rPr>
          <w:rFonts w:ascii="Times New Roman"/>
          <w:b w:val="false"/>
          <w:i w:val="false"/>
          <w:color w:val="000000"/>
          <w:sz w:val="28"/>
        </w:rPr>
        <w:t>
                         ! станции)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800 по 2000   по 5.0 включительно     600               600</w:t>
      </w:r>
    </w:p>
    <w:p>
      <w:pPr>
        <w:spacing w:after="0"/>
        <w:ind w:left="0"/>
        <w:jc w:val="both"/>
      </w:pPr>
      <w:r>
        <w:rPr>
          <w:rFonts w:ascii="Times New Roman"/>
          <w:b w:val="false"/>
          <w:i w:val="false"/>
          <w:color w:val="000000"/>
          <w:sz w:val="28"/>
        </w:rPr>
        <w:t>
      включительно        свыше 5.0               900               900</w:t>
      </w:r>
    </w:p>
    <w:p>
      <w:pPr>
        <w:spacing w:after="0"/>
        <w:ind w:left="0"/>
        <w:jc w:val="both"/>
      </w:pPr>
      <w:r>
        <w:rPr>
          <w:rFonts w:ascii="Times New Roman"/>
          <w:b w:val="false"/>
          <w:i w:val="false"/>
          <w:color w:val="000000"/>
          <w:sz w:val="28"/>
        </w:rPr>
        <w:t>
      свыше 2000 по 20000 по 5.0 включительно     400               400</w:t>
      </w:r>
    </w:p>
    <w:p>
      <w:pPr>
        <w:spacing w:after="0"/>
        <w:ind w:left="0"/>
        <w:jc w:val="both"/>
      </w:pPr>
      <w:r>
        <w:rPr>
          <w:rFonts w:ascii="Times New Roman"/>
          <w:b w:val="false"/>
          <w:i w:val="false"/>
          <w:color w:val="000000"/>
          <w:sz w:val="28"/>
        </w:rPr>
        <w:t>
      включительно        свыше 5.0               600               600</w:t>
      </w:r>
    </w:p>
    <w:p>
      <w:pPr>
        <w:spacing w:after="0"/>
        <w:ind w:left="0"/>
        <w:jc w:val="both"/>
      </w:pPr>
      <w:r>
        <w:rPr>
          <w:rFonts w:ascii="Times New Roman"/>
          <w:b w:val="false"/>
          <w:i w:val="false"/>
          <w:color w:val="000000"/>
          <w:sz w:val="28"/>
        </w:rPr>
        <w:t>
      свыше 20000         по 5.0 включительно     200               200</w:t>
      </w:r>
    </w:p>
    <w:p>
      <w:pPr>
        <w:spacing w:after="0"/>
        <w:ind w:left="0"/>
        <w:jc w:val="both"/>
      </w:pPr>
      <w:r>
        <w:rPr>
          <w:rFonts w:ascii="Times New Roman"/>
          <w:b w:val="false"/>
          <w:i w:val="false"/>
          <w:color w:val="000000"/>
          <w:sz w:val="28"/>
        </w:rPr>
        <w:t>
                          свыше 5.0               400               400</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Системы эфирно-кабельного телевидения</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Полосы частот,      ! Годовая плата за один  ! Разовая плата за один</w:t>
      </w:r>
    </w:p>
    <w:p>
      <w:pPr>
        <w:spacing w:after="0"/>
        <w:ind w:left="0"/>
        <w:jc w:val="both"/>
      </w:pPr>
      <w:r>
        <w:rPr>
          <w:rFonts w:ascii="Times New Roman"/>
          <w:b w:val="false"/>
          <w:i w:val="false"/>
          <w:color w:val="000000"/>
          <w:sz w:val="28"/>
        </w:rPr>
        <w:t>
               МГц             ! телевизионный канал,   ! телевизионный канал,</w:t>
      </w:r>
    </w:p>
    <w:p>
      <w:pPr>
        <w:spacing w:after="0"/>
        <w:ind w:left="0"/>
        <w:jc w:val="both"/>
      </w:pPr>
      <w:r>
        <w:rPr>
          <w:rFonts w:ascii="Times New Roman"/>
          <w:b w:val="false"/>
          <w:i w:val="false"/>
          <w:color w:val="000000"/>
          <w:sz w:val="28"/>
        </w:rPr>
        <w:t>
                               !   доллары США          !   доллары США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2100 по 27000                 </w:t>
      </w:r>
    </w:p>
    <w:p>
      <w:pPr>
        <w:spacing w:after="0"/>
        <w:ind w:left="0"/>
        <w:jc w:val="both"/>
      </w:pPr>
      <w:r>
        <w:rPr>
          <w:rFonts w:ascii="Times New Roman"/>
          <w:b w:val="false"/>
          <w:i w:val="false"/>
          <w:color w:val="000000"/>
          <w:sz w:val="28"/>
        </w:rPr>
        <w:t xml:space="preserve">
      включительно                      1428.6                  14286 </w:t>
      </w:r>
    </w:p>
    <w:p>
      <w:pPr>
        <w:spacing w:after="0"/>
        <w:ind w:left="0"/>
        <w:jc w:val="both"/>
      </w:pPr>
      <w:r>
        <w:rPr>
          <w:rFonts w:ascii="Times New Roman"/>
          <w:b w:val="false"/>
          <w:i w:val="false"/>
          <w:color w:val="000000"/>
          <w:sz w:val="28"/>
        </w:rPr>
        <w:t>
      свыше 27000                       714.3                   7143</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при использовании частот для передачи сигналов бедствия,</w:t>
      </w:r>
    </w:p>
    <w:p>
      <w:pPr>
        <w:spacing w:after="0"/>
        <w:ind w:left="0"/>
        <w:jc w:val="both"/>
      </w:pPr>
      <w:r>
        <w:rPr>
          <w:rFonts w:ascii="Times New Roman"/>
          <w:b w:val="false"/>
          <w:i w:val="false"/>
          <w:color w:val="000000"/>
          <w:sz w:val="28"/>
        </w:rPr>
        <w:t>
                       определенных Регламентом радиосвязи, применяется</w:t>
      </w:r>
    </w:p>
    <w:p>
      <w:pPr>
        <w:spacing w:after="0"/>
        <w:ind w:left="0"/>
        <w:jc w:val="both"/>
      </w:pPr>
      <w:r>
        <w:rPr>
          <w:rFonts w:ascii="Times New Roman"/>
          <w:b w:val="false"/>
          <w:i w:val="false"/>
          <w:color w:val="000000"/>
          <w:sz w:val="28"/>
        </w:rPr>
        <w:t xml:space="preserve">
                       коэффициент 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Поз.!Виды радиослужб или радиоэлектронных ! Годовая плата!Разовая плата</w:t>
      </w:r>
    </w:p>
    <w:p>
      <w:pPr>
        <w:spacing w:after="0"/>
        <w:ind w:left="0"/>
        <w:jc w:val="both"/>
      </w:pPr>
      <w:r>
        <w:rPr>
          <w:rFonts w:ascii="Times New Roman"/>
          <w:b w:val="false"/>
          <w:i w:val="false"/>
          <w:color w:val="000000"/>
          <w:sz w:val="28"/>
        </w:rPr>
        <w:t>
          !          средств                    !(доллары США) !(доллары США)</w:t>
      </w:r>
    </w:p>
    <w:p>
      <w:pPr>
        <w:spacing w:after="0"/>
        <w:ind w:left="0"/>
        <w:jc w:val="both"/>
      </w:pPr>
      <w:r>
        <w:rPr>
          <w:rFonts w:ascii="Times New Roman"/>
          <w:b w:val="false"/>
          <w:i w:val="false"/>
          <w:color w:val="000000"/>
          <w:sz w:val="28"/>
        </w:rPr>
        <w:t>
          !                                     ! за РЭС, ВЧУ  !за РЭС, ВЧУ</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Морская подвижная служба радиосвязи,</w:t>
      </w:r>
    </w:p>
    <w:p>
      <w:pPr>
        <w:spacing w:after="0"/>
        <w:ind w:left="0"/>
        <w:jc w:val="both"/>
      </w:pPr>
      <w:r>
        <w:rPr>
          <w:rFonts w:ascii="Times New Roman"/>
          <w:b w:val="false"/>
          <w:i w:val="false"/>
          <w:color w:val="000000"/>
          <w:sz w:val="28"/>
        </w:rPr>
        <w:t>
           в том числе на внутренних водных путях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Судовые передатчики и радиолокационные</w:t>
      </w:r>
    </w:p>
    <w:p>
      <w:pPr>
        <w:spacing w:after="0"/>
        <w:ind w:left="0"/>
        <w:jc w:val="both"/>
      </w:pPr>
      <w:r>
        <w:rPr>
          <w:rFonts w:ascii="Times New Roman"/>
          <w:b w:val="false"/>
          <w:i w:val="false"/>
          <w:color w:val="000000"/>
          <w:sz w:val="28"/>
        </w:rPr>
        <w:t>
           станции (РЭС) на присвоенных радиочастотах -</w:t>
      </w:r>
    </w:p>
    <w:p>
      <w:pPr>
        <w:spacing w:after="0"/>
        <w:ind w:left="0"/>
        <w:jc w:val="both"/>
      </w:pPr>
      <w:r>
        <w:rPr>
          <w:rFonts w:ascii="Times New Roman"/>
          <w:b w:val="false"/>
          <w:i w:val="false"/>
          <w:color w:val="000000"/>
          <w:sz w:val="28"/>
        </w:rPr>
        <w:t>
           за один передатчик при выходной мощности</w:t>
      </w:r>
    </w:p>
    <w:p>
      <w:pPr>
        <w:spacing w:after="0"/>
        <w:ind w:left="0"/>
        <w:jc w:val="both"/>
      </w:pPr>
      <w:r>
        <w:rPr>
          <w:rFonts w:ascii="Times New Roman"/>
          <w:b w:val="false"/>
          <w:i w:val="false"/>
          <w:color w:val="000000"/>
          <w:sz w:val="28"/>
        </w:rPr>
        <w:t>
           РЭС: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3 Вт включительно                        6,25            6.25</w:t>
      </w:r>
    </w:p>
    <w:p>
      <w:pPr>
        <w:spacing w:after="0"/>
        <w:ind w:left="0"/>
        <w:jc w:val="both"/>
      </w:pPr>
      <w:r>
        <w:rPr>
          <w:rFonts w:ascii="Times New Roman"/>
          <w:b w:val="false"/>
          <w:i w:val="false"/>
          <w:color w:val="000000"/>
          <w:sz w:val="28"/>
        </w:rPr>
        <w:t>
           свыше 3 Вт по 30 Вт включительно            12,5           18.75</w:t>
      </w:r>
    </w:p>
    <w:p>
      <w:pPr>
        <w:spacing w:after="0"/>
        <w:ind w:left="0"/>
        <w:jc w:val="both"/>
      </w:pPr>
      <w:r>
        <w:rPr>
          <w:rFonts w:ascii="Times New Roman"/>
          <w:b w:val="false"/>
          <w:i w:val="false"/>
          <w:color w:val="000000"/>
          <w:sz w:val="28"/>
        </w:rPr>
        <w:t>
           свыше 30 Вт по 300 Вт включительно           25            18.75</w:t>
      </w:r>
    </w:p>
    <w:p>
      <w:pPr>
        <w:spacing w:after="0"/>
        <w:ind w:left="0"/>
        <w:jc w:val="both"/>
      </w:pPr>
      <w:r>
        <w:rPr>
          <w:rFonts w:ascii="Times New Roman"/>
          <w:b w:val="false"/>
          <w:i w:val="false"/>
          <w:color w:val="000000"/>
          <w:sz w:val="28"/>
        </w:rPr>
        <w:t>
           свыше 300 Вт по 3 кВт включительно           50            18.75</w:t>
      </w:r>
    </w:p>
    <w:p>
      <w:pPr>
        <w:spacing w:after="0"/>
        <w:ind w:left="0"/>
        <w:jc w:val="both"/>
      </w:pPr>
      <w:r>
        <w:rPr>
          <w:rFonts w:ascii="Times New Roman"/>
          <w:b w:val="false"/>
          <w:i w:val="false"/>
          <w:color w:val="000000"/>
          <w:sz w:val="28"/>
        </w:rPr>
        <w:t>
           свыше 3 кВт по 30 кВт включительно          87,5           18.75</w:t>
      </w:r>
    </w:p>
    <w:p>
      <w:pPr>
        <w:spacing w:after="0"/>
        <w:ind w:left="0"/>
        <w:jc w:val="both"/>
      </w:pPr>
      <w:r>
        <w:rPr>
          <w:rFonts w:ascii="Times New Roman"/>
          <w:b w:val="false"/>
          <w:i w:val="false"/>
          <w:color w:val="000000"/>
          <w:sz w:val="28"/>
        </w:rPr>
        <w:t>
           свыше 30 кВт                                 125           18.75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Судовые и береговые станции на</w:t>
      </w:r>
    </w:p>
    <w:p>
      <w:pPr>
        <w:spacing w:after="0"/>
        <w:ind w:left="0"/>
        <w:jc w:val="both"/>
      </w:pPr>
      <w:r>
        <w:rPr>
          <w:rFonts w:ascii="Times New Roman"/>
          <w:b w:val="false"/>
          <w:i w:val="false"/>
          <w:color w:val="000000"/>
          <w:sz w:val="28"/>
        </w:rPr>
        <w:t xml:space="preserve">
           присвоенных радиочастотах морской </w:t>
      </w:r>
    </w:p>
    <w:p>
      <w:pPr>
        <w:spacing w:after="0"/>
        <w:ind w:left="0"/>
        <w:jc w:val="both"/>
      </w:pPr>
      <w:r>
        <w:rPr>
          <w:rFonts w:ascii="Times New Roman"/>
          <w:b w:val="false"/>
          <w:i w:val="false"/>
          <w:color w:val="000000"/>
          <w:sz w:val="28"/>
        </w:rPr>
        <w:t xml:space="preserve">
           подвижной спутниковой службы - за </w:t>
      </w:r>
    </w:p>
    <w:p>
      <w:pPr>
        <w:spacing w:after="0"/>
        <w:ind w:left="0"/>
        <w:jc w:val="both"/>
      </w:pPr>
      <w:r>
        <w:rPr>
          <w:rFonts w:ascii="Times New Roman"/>
          <w:b w:val="false"/>
          <w:i w:val="false"/>
          <w:color w:val="000000"/>
          <w:sz w:val="28"/>
        </w:rPr>
        <w:t>
           одно РЭС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судовые                                     62.5            6.25</w:t>
      </w:r>
    </w:p>
    <w:p>
      <w:pPr>
        <w:spacing w:after="0"/>
        <w:ind w:left="0"/>
        <w:jc w:val="both"/>
      </w:pPr>
      <w:r>
        <w:rPr>
          <w:rFonts w:ascii="Times New Roman"/>
          <w:b w:val="false"/>
          <w:i w:val="false"/>
          <w:color w:val="000000"/>
          <w:sz w:val="28"/>
        </w:rPr>
        <w:t>
           береговые                                  112,5            12.5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Береговые передатчики и РЛС морской</w:t>
      </w:r>
    </w:p>
    <w:p>
      <w:pPr>
        <w:spacing w:after="0"/>
        <w:ind w:left="0"/>
        <w:jc w:val="both"/>
      </w:pPr>
      <w:r>
        <w:rPr>
          <w:rFonts w:ascii="Times New Roman"/>
          <w:b w:val="false"/>
          <w:i w:val="false"/>
          <w:color w:val="000000"/>
          <w:sz w:val="28"/>
        </w:rPr>
        <w:t>
           подвижной службы за каждое частотное</w:t>
      </w:r>
    </w:p>
    <w:p>
      <w:pPr>
        <w:spacing w:after="0"/>
        <w:ind w:left="0"/>
        <w:jc w:val="both"/>
      </w:pPr>
      <w:r>
        <w:rPr>
          <w:rFonts w:ascii="Times New Roman"/>
          <w:b w:val="false"/>
          <w:i w:val="false"/>
          <w:color w:val="000000"/>
          <w:sz w:val="28"/>
        </w:rPr>
        <w:t>
           присвоение (канал), предназначенное</w:t>
      </w:r>
    </w:p>
    <w:p>
      <w:pPr>
        <w:spacing w:after="0"/>
        <w:ind w:left="0"/>
        <w:jc w:val="both"/>
      </w:pPr>
      <w:r>
        <w:rPr>
          <w:rFonts w:ascii="Times New Roman"/>
          <w:b w:val="false"/>
          <w:i w:val="false"/>
          <w:color w:val="000000"/>
          <w:sz w:val="28"/>
        </w:rPr>
        <w:t>
           для использования береговыми РЭС при</w:t>
      </w:r>
    </w:p>
    <w:p>
      <w:pPr>
        <w:spacing w:after="0"/>
        <w:ind w:left="0"/>
        <w:jc w:val="both"/>
      </w:pPr>
      <w:r>
        <w:rPr>
          <w:rFonts w:ascii="Times New Roman"/>
          <w:b w:val="false"/>
          <w:i w:val="false"/>
          <w:color w:val="000000"/>
          <w:sz w:val="28"/>
        </w:rPr>
        <w:t>
           выходной мощности: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3 Вт включительно                        6,25             25.0</w:t>
      </w:r>
    </w:p>
    <w:p>
      <w:pPr>
        <w:spacing w:after="0"/>
        <w:ind w:left="0"/>
        <w:jc w:val="both"/>
      </w:pPr>
      <w:r>
        <w:rPr>
          <w:rFonts w:ascii="Times New Roman"/>
          <w:b w:val="false"/>
          <w:i w:val="false"/>
          <w:color w:val="000000"/>
          <w:sz w:val="28"/>
        </w:rPr>
        <w:t>
           свыше 3 Вт по 30 Вт включительно            12,5             37.5</w:t>
      </w:r>
    </w:p>
    <w:p>
      <w:pPr>
        <w:spacing w:after="0"/>
        <w:ind w:left="0"/>
        <w:jc w:val="both"/>
      </w:pPr>
      <w:r>
        <w:rPr>
          <w:rFonts w:ascii="Times New Roman"/>
          <w:b w:val="false"/>
          <w:i w:val="false"/>
          <w:color w:val="000000"/>
          <w:sz w:val="28"/>
        </w:rPr>
        <w:t>
           свыше 30 Вт по 300 Вт включительно           25              37.5</w:t>
      </w:r>
    </w:p>
    <w:p>
      <w:pPr>
        <w:spacing w:after="0"/>
        <w:ind w:left="0"/>
        <w:jc w:val="both"/>
      </w:pPr>
      <w:r>
        <w:rPr>
          <w:rFonts w:ascii="Times New Roman"/>
          <w:b w:val="false"/>
          <w:i w:val="false"/>
          <w:color w:val="000000"/>
          <w:sz w:val="28"/>
        </w:rPr>
        <w:t>
           свыше 300 Вт по 3 кВт включительно           50              37.5</w:t>
      </w:r>
    </w:p>
    <w:p>
      <w:pPr>
        <w:spacing w:after="0"/>
        <w:ind w:left="0"/>
        <w:jc w:val="both"/>
      </w:pPr>
      <w:r>
        <w:rPr>
          <w:rFonts w:ascii="Times New Roman"/>
          <w:b w:val="false"/>
          <w:i w:val="false"/>
          <w:color w:val="000000"/>
          <w:sz w:val="28"/>
        </w:rPr>
        <w:t>
           свыше 3 кВт по 30 кВт включительно          87,5             50.0</w:t>
      </w:r>
    </w:p>
    <w:p>
      <w:pPr>
        <w:spacing w:after="0"/>
        <w:ind w:left="0"/>
        <w:jc w:val="both"/>
      </w:pPr>
      <w:r>
        <w:rPr>
          <w:rFonts w:ascii="Times New Roman"/>
          <w:b w:val="false"/>
          <w:i w:val="false"/>
          <w:color w:val="000000"/>
          <w:sz w:val="28"/>
        </w:rPr>
        <w:t>
           свыше 30 кВт                                 125             50.0</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Фиксированная и подвижная спутниковая</w:t>
      </w:r>
    </w:p>
    <w:p>
      <w:pPr>
        <w:spacing w:after="0"/>
        <w:ind w:left="0"/>
        <w:jc w:val="both"/>
      </w:pPr>
      <w:r>
        <w:rPr>
          <w:rFonts w:ascii="Times New Roman"/>
          <w:b w:val="false"/>
          <w:i w:val="false"/>
          <w:color w:val="000000"/>
          <w:sz w:val="28"/>
        </w:rPr>
        <w:t>
           службы радиосвязи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Земная станция спутниковой связи при</w:t>
      </w:r>
    </w:p>
    <w:p>
      <w:pPr>
        <w:spacing w:after="0"/>
        <w:ind w:left="0"/>
        <w:jc w:val="both"/>
      </w:pPr>
      <w:r>
        <w:rPr>
          <w:rFonts w:ascii="Times New Roman"/>
          <w:b w:val="false"/>
          <w:i w:val="false"/>
          <w:color w:val="000000"/>
          <w:sz w:val="28"/>
        </w:rPr>
        <w:t>
           количестве основных цифровых каналов со</w:t>
      </w:r>
    </w:p>
    <w:p>
      <w:pPr>
        <w:spacing w:after="0"/>
        <w:ind w:left="0"/>
        <w:jc w:val="both"/>
      </w:pPr>
      <w:r>
        <w:rPr>
          <w:rFonts w:ascii="Times New Roman"/>
          <w:b w:val="false"/>
          <w:i w:val="false"/>
          <w:color w:val="000000"/>
          <w:sz w:val="28"/>
        </w:rPr>
        <w:t>
           скоростью передачи 64 кбит/с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одноканальная                                712,5           100</w:t>
      </w:r>
    </w:p>
    <w:p>
      <w:pPr>
        <w:spacing w:after="0"/>
        <w:ind w:left="0"/>
        <w:jc w:val="both"/>
      </w:pPr>
      <w:r>
        <w:rPr>
          <w:rFonts w:ascii="Times New Roman"/>
          <w:b w:val="false"/>
          <w:i w:val="false"/>
          <w:color w:val="000000"/>
          <w:sz w:val="28"/>
        </w:rPr>
        <w:t>
           многоканальная                             712,5хК           100</w:t>
      </w:r>
    </w:p>
    <w:p>
      <w:pPr>
        <w:spacing w:after="0"/>
        <w:ind w:left="0"/>
        <w:jc w:val="both"/>
      </w:pPr>
      <w:r>
        <w:rPr>
          <w:rFonts w:ascii="Times New Roman"/>
          <w:b w:val="false"/>
          <w:i w:val="false"/>
          <w:color w:val="000000"/>
          <w:sz w:val="28"/>
        </w:rPr>
        <w:t>
                                                     К=(22хN+4)/</w:t>
      </w:r>
    </w:p>
    <w:p>
      <w:pPr>
        <w:spacing w:after="0"/>
        <w:ind w:left="0"/>
        <w:jc w:val="both"/>
      </w:pPr>
      <w:r>
        <w:rPr>
          <w:rFonts w:ascii="Times New Roman"/>
          <w:b w:val="false"/>
          <w:i w:val="false"/>
          <w:color w:val="000000"/>
          <w:sz w:val="28"/>
        </w:rPr>
        <w:t>
                                                     (N+25), где</w:t>
      </w:r>
    </w:p>
    <w:p>
      <w:pPr>
        <w:spacing w:after="0"/>
        <w:ind w:left="0"/>
        <w:jc w:val="both"/>
      </w:pPr>
      <w:r>
        <w:rPr>
          <w:rFonts w:ascii="Times New Roman"/>
          <w:b w:val="false"/>
          <w:i w:val="false"/>
          <w:color w:val="000000"/>
          <w:sz w:val="28"/>
        </w:rPr>
        <w:t>
                                                     N-количество</w:t>
      </w:r>
    </w:p>
    <w:p>
      <w:pPr>
        <w:spacing w:after="0"/>
        <w:ind w:left="0"/>
        <w:jc w:val="both"/>
      </w:pPr>
      <w:r>
        <w:rPr>
          <w:rFonts w:ascii="Times New Roman"/>
          <w:b w:val="false"/>
          <w:i w:val="false"/>
          <w:color w:val="000000"/>
          <w:sz w:val="28"/>
        </w:rPr>
        <w:t>
                                                       каналов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Земная станция спутниковой связи  </w:t>
      </w:r>
    </w:p>
    <w:p>
      <w:pPr>
        <w:spacing w:after="0"/>
        <w:ind w:left="0"/>
        <w:jc w:val="both"/>
      </w:pPr>
      <w:r>
        <w:rPr>
          <w:rFonts w:ascii="Times New Roman"/>
          <w:b w:val="false"/>
          <w:i w:val="false"/>
          <w:color w:val="000000"/>
          <w:sz w:val="28"/>
        </w:rPr>
        <w:t>
           системы "ИНМАРСАТ-А", "ИНМАРСАТ-В"            375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Абонентские станции спутниковой связи:</w:t>
      </w:r>
    </w:p>
    <w:p>
      <w:pPr>
        <w:spacing w:after="0"/>
        <w:ind w:left="0"/>
        <w:jc w:val="both"/>
      </w:pPr>
      <w:r>
        <w:rPr>
          <w:rFonts w:ascii="Times New Roman"/>
          <w:b w:val="false"/>
          <w:i w:val="false"/>
          <w:color w:val="000000"/>
          <w:sz w:val="28"/>
        </w:rPr>
        <w:t>
           системы "ИНМАРСАТ-С", "ИНМАРСАТ-М",</w:t>
      </w:r>
    </w:p>
    <w:p>
      <w:pPr>
        <w:spacing w:after="0"/>
        <w:ind w:left="0"/>
        <w:jc w:val="both"/>
      </w:pPr>
      <w:r>
        <w:rPr>
          <w:rFonts w:ascii="Times New Roman"/>
          <w:b w:val="false"/>
          <w:i w:val="false"/>
          <w:color w:val="000000"/>
          <w:sz w:val="28"/>
        </w:rPr>
        <w:t>
           "ИНМАРСАТ-МИНИ-М", "ПЛАНЕТА"                  262,5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системы "ИРИДИУМ"                              50             30</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Фиксированная  и сухопутная</w:t>
      </w:r>
    </w:p>
    <w:p>
      <w:pPr>
        <w:spacing w:after="0"/>
        <w:ind w:left="0"/>
        <w:jc w:val="both"/>
      </w:pPr>
      <w:r>
        <w:rPr>
          <w:rFonts w:ascii="Times New Roman"/>
          <w:b w:val="false"/>
          <w:i w:val="false"/>
          <w:color w:val="000000"/>
          <w:sz w:val="28"/>
        </w:rPr>
        <w:t>
           подвижная службы радиосвязи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Радиотелефонные системы связи</w:t>
      </w:r>
    </w:p>
    <w:p>
      <w:pPr>
        <w:spacing w:after="0"/>
        <w:ind w:left="0"/>
        <w:jc w:val="both"/>
      </w:pPr>
      <w:r>
        <w:rPr>
          <w:rFonts w:ascii="Times New Roman"/>
          <w:b w:val="false"/>
          <w:i w:val="false"/>
          <w:color w:val="000000"/>
          <w:sz w:val="28"/>
        </w:rPr>
        <w:t>
           (типа КАR-100, МАR-30, WLL,</w:t>
      </w:r>
    </w:p>
    <w:p>
      <w:pPr>
        <w:spacing w:after="0"/>
        <w:ind w:left="0"/>
        <w:jc w:val="both"/>
      </w:pPr>
      <w:r>
        <w:rPr>
          <w:rFonts w:ascii="Times New Roman"/>
          <w:b w:val="false"/>
          <w:i w:val="false"/>
          <w:color w:val="000000"/>
          <w:sz w:val="28"/>
        </w:rPr>
        <w:t>
           DRMASS и др.) за один канал</w:t>
      </w:r>
    </w:p>
    <w:p>
      <w:pPr>
        <w:spacing w:after="0"/>
        <w:ind w:left="0"/>
        <w:jc w:val="both"/>
      </w:pPr>
      <w:r>
        <w:rPr>
          <w:rFonts w:ascii="Times New Roman"/>
          <w:b w:val="false"/>
          <w:i w:val="false"/>
          <w:color w:val="000000"/>
          <w:sz w:val="28"/>
        </w:rPr>
        <w:t>
           (дуплексный) на центральной</w:t>
      </w:r>
    </w:p>
    <w:p>
      <w:pPr>
        <w:spacing w:after="0"/>
        <w:ind w:left="0"/>
        <w:jc w:val="both"/>
      </w:pPr>
      <w:r>
        <w:rPr>
          <w:rFonts w:ascii="Times New Roman"/>
          <w:b w:val="false"/>
          <w:i w:val="false"/>
          <w:color w:val="000000"/>
          <w:sz w:val="28"/>
        </w:rPr>
        <w:t>
           станции (ЦС)                                   100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абонентскую станцию (АС)                  37,5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Станции радиорелейных и тропосферных</w:t>
      </w:r>
    </w:p>
    <w:p>
      <w:pPr>
        <w:spacing w:after="0"/>
        <w:ind w:left="0"/>
        <w:jc w:val="both"/>
      </w:pPr>
      <w:r>
        <w:rPr>
          <w:rFonts w:ascii="Times New Roman"/>
          <w:b w:val="false"/>
          <w:i w:val="false"/>
          <w:color w:val="000000"/>
          <w:sz w:val="28"/>
        </w:rPr>
        <w:t>
           линий за один передатчик на каждой</w:t>
      </w:r>
    </w:p>
    <w:p>
      <w:pPr>
        <w:spacing w:after="0"/>
        <w:ind w:left="0"/>
        <w:jc w:val="both"/>
      </w:pPr>
      <w:r>
        <w:rPr>
          <w:rFonts w:ascii="Times New Roman"/>
          <w:b w:val="false"/>
          <w:i w:val="false"/>
          <w:color w:val="000000"/>
          <w:sz w:val="28"/>
        </w:rPr>
        <w:t>
           станции в диапазоне: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30-80 МГц                                     37,5           18.75</w:t>
      </w:r>
    </w:p>
    <w:p>
      <w:pPr>
        <w:spacing w:after="0"/>
        <w:ind w:left="0"/>
        <w:jc w:val="both"/>
      </w:pPr>
      <w:r>
        <w:rPr>
          <w:rFonts w:ascii="Times New Roman"/>
          <w:b w:val="false"/>
          <w:i w:val="false"/>
          <w:color w:val="000000"/>
          <w:sz w:val="28"/>
        </w:rPr>
        <w:t>
           150-174 МГц                                    50            18.75</w:t>
      </w:r>
    </w:p>
    <w:p>
      <w:pPr>
        <w:spacing w:after="0"/>
        <w:ind w:left="0"/>
        <w:jc w:val="both"/>
      </w:pPr>
      <w:r>
        <w:rPr>
          <w:rFonts w:ascii="Times New Roman"/>
          <w:b w:val="false"/>
          <w:i w:val="false"/>
          <w:color w:val="000000"/>
          <w:sz w:val="28"/>
        </w:rPr>
        <w:t>
           300-470 МГц                                    75            18.75</w:t>
      </w:r>
    </w:p>
    <w:p>
      <w:pPr>
        <w:spacing w:after="0"/>
        <w:ind w:left="0"/>
        <w:jc w:val="both"/>
      </w:pPr>
      <w:r>
        <w:rPr>
          <w:rFonts w:ascii="Times New Roman"/>
          <w:b w:val="false"/>
          <w:i w:val="false"/>
          <w:color w:val="000000"/>
          <w:sz w:val="28"/>
        </w:rPr>
        <w:t>
           свыше 470 МГц                                 100            18.75</w:t>
      </w:r>
    </w:p>
    <w:p>
      <w:pPr>
        <w:spacing w:after="0"/>
        <w:ind w:left="0"/>
        <w:jc w:val="both"/>
      </w:pPr>
      <w:r>
        <w:rPr>
          <w:rFonts w:ascii="Times New Roman"/>
          <w:b w:val="false"/>
          <w:i w:val="false"/>
          <w:color w:val="000000"/>
          <w:sz w:val="28"/>
        </w:rPr>
        <w:t>
           Магистральные и зоновые радиорелейные</w:t>
      </w:r>
    </w:p>
    <w:p>
      <w:pPr>
        <w:spacing w:after="0"/>
        <w:ind w:left="0"/>
        <w:jc w:val="both"/>
      </w:pPr>
      <w:r>
        <w:rPr>
          <w:rFonts w:ascii="Times New Roman"/>
          <w:b w:val="false"/>
          <w:i w:val="false"/>
          <w:color w:val="000000"/>
          <w:sz w:val="28"/>
        </w:rPr>
        <w:t>
           линии, за каждую станцию                      100            18.75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Передатчики радиосвязи в полосе частот</w:t>
      </w:r>
    </w:p>
    <w:p>
      <w:pPr>
        <w:spacing w:after="0"/>
        <w:ind w:left="0"/>
        <w:jc w:val="both"/>
      </w:pPr>
      <w:r>
        <w:rPr>
          <w:rFonts w:ascii="Times New Roman"/>
          <w:b w:val="false"/>
          <w:i w:val="false"/>
          <w:color w:val="000000"/>
          <w:sz w:val="28"/>
        </w:rPr>
        <w:t>
           10 кГц-30 МГц, а также системы</w:t>
      </w:r>
    </w:p>
    <w:p>
      <w:pPr>
        <w:spacing w:after="0"/>
        <w:ind w:left="0"/>
        <w:jc w:val="both"/>
      </w:pPr>
      <w:r>
        <w:rPr>
          <w:rFonts w:ascii="Times New Roman"/>
          <w:b w:val="false"/>
          <w:i w:val="false"/>
          <w:color w:val="000000"/>
          <w:sz w:val="28"/>
        </w:rPr>
        <w:t>
           радиопределения всех диапазонов за</w:t>
      </w:r>
    </w:p>
    <w:p>
      <w:pPr>
        <w:spacing w:after="0"/>
        <w:ind w:left="0"/>
        <w:jc w:val="both"/>
      </w:pPr>
      <w:r>
        <w:rPr>
          <w:rFonts w:ascii="Times New Roman"/>
          <w:b w:val="false"/>
          <w:i w:val="false"/>
          <w:color w:val="000000"/>
          <w:sz w:val="28"/>
        </w:rPr>
        <w:t>
           один канал при выходной мощности</w:t>
      </w:r>
    </w:p>
    <w:p>
      <w:pPr>
        <w:spacing w:after="0"/>
        <w:ind w:left="0"/>
        <w:jc w:val="both"/>
      </w:pPr>
      <w:r>
        <w:rPr>
          <w:rFonts w:ascii="Times New Roman"/>
          <w:b w:val="false"/>
          <w:i w:val="false"/>
          <w:color w:val="000000"/>
          <w:sz w:val="28"/>
        </w:rPr>
        <w:t>
           передатчиков: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3 Вт включительно                         18,75            6.25</w:t>
      </w:r>
    </w:p>
    <w:p>
      <w:pPr>
        <w:spacing w:after="0"/>
        <w:ind w:left="0"/>
        <w:jc w:val="both"/>
      </w:pPr>
      <w:r>
        <w:rPr>
          <w:rFonts w:ascii="Times New Roman"/>
          <w:b w:val="false"/>
          <w:i w:val="false"/>
          <w:color w:val="000000"/>
          <w:sz w:val="28"/>
        </w:rPr>
        <w:t>
           свыше 3 Вт по 30 Вт включительно               25             12.5</w:t>
      </w:r>
    </w:p>
    <w:p>
      <w:pPr>
        <w:spacing w:after="0"/>
        <w:ind w:left="0"/>
        <w:jc w:val="both"/>
      </w:pPr>
      <w:r>
        <w:rPr>
          <w:rFonts w:ascii="Times New Roman"/>
          <w:b w:val="false"/>
          <w:i w:val="false"/>
          <w:color w:val="000000"/>
          <w:sz w:val="28"/>
        </w:rPr>
        <w:t>
           свыше 30 Вт по 300 Вт включительно           31,25            12.5</w:t>
      </w:r>
    </w:p>
    <w:p>
      <w:pPr>
        <w:spacing w:after="0"/>
        <w:ind w:left="0"/>
        <w:jc w:val="both"/>
      </w:pPr>
      <w:r>
        <w:rPr>
          <w:rFonts w:ascii="Times New Roman"/>
          <w:b w:val="false"/>
          <w:i w:val="false"/>
          <w:color w:val="000000"/>
          <w:sz w:val="28"/>
        </w:rPr>
        <w:t>
           свыше 300 Вт по 3 кВт включительно            62,5            12.5</w:t>
      </w:r>
    </w:p>
    <w:p>
      <w:pPr>
        <w:spacing w:after="0"/>
        <w:ind w:left="0"/>
        <w:jc w:val="both"/>
      </w:pPr>
      <w:r>
        <w:rPr>
          <w:rFonts w:ascii="Times New Roman"/>
          <w:b w:val="false"/>
          <w:i w:val="false"/>
          <w:color w:val="000000"/>
          <w:sz w:val="28"/>
        </w:rPr>
        <w:t>
           свыше 3 кВт по 30 кВт включительно             125            18.75</w:t>
      </w:r>
    </w:p>
    <w:p>
      <w:pPr>
        <w:spacing w:after="0"/>
        <w:ind w:left="0"/>
        <w:jc w:val="both"/>
      </w:pPr>
      <w:r>
        <w:rPr>
          <w:rFonts w:ascii="Times New Roman"/>
          <w:b w:val="false"/>
          <w:i w:val="false"/>
          <w:color w:val="000000"/>
          <w:sz w:val="28"/>
        </w:rPr>
        <w:t>
           свыше 30 кВт                                 187,5            18.75</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Радиовещательная служба. Передача</w:t>
      </w:r>
    </w:p>
    <w:p>
      <w:pPr>
        <w:spacing w:after="0"/>
        <w:ind w:left="0"/>
        <w:jc w:val="both"/>
      </w:pPr>
      <w:r>
        <w:rPr>
          <w:rFonts w:ascii="Times New Roman"/>
          <w:b w:val="false"/>
          <w:i w:val="false"/>
          <w:color w:val="000000"/>
          <w:sz w:val="28"/>
        </w:rPr>
        <w:t>
           звукового вещания, телевидения или</w:t>
      </w:r>
    </w:p>
    <w:p>
      <w:pPr>
        <w:spacing w:after="0"/>
        <w:ind w:left="0"/>
        <w:jc w:val="both"/>
      </w:pPr>
      <w:r>
        <w:rPr>
          <w:rFonts w:ascii="Times New Roman"/>
          <w:b w:val="false"/>
          <w:i w:val="false"/>
          <w:color w:val="000000"/>
          <w:sz w:val="28"/>
        </w:rPr>
        <w:t>
           другие виды передач, предназначенные</w:t>
      </w:r>
    </w:p>
    <w:p>
      <w:pPr>
        <w:spacing w:after="0"/>
        <w:ind w:left="0"/>
        <w:jc w:val="both"/>
      </w:pPr>
      <w:r>
        <w:rPr>
          <w:rFonts w:ascii="Times New Roman"/>
          <w:b w:val="false"/>
          <w:i w:val="false"/>
          <w:color w:val="000000"/>
          <w:sz w:val="28"/>
        </w:rPr>
        <w:t>
           для непосредственного приема</w:t>
      </w:r>
    </w:p>
    <w:p>
      <w:pPr>
        <w:spacing w:after="0"/>
        <w:ind w:left="0"/>
        <w:jc w:val="both"/>
      </w:pPr>
      <w:r>
        <w:rPr>
          <w:rFonts w:ascii="Times New Roman"/>
          <w:b w:val="false"/>
          <w:i w:val="false"/>
          <w:color w:val="000000"/>
          <w:sz w:val="28"/>
        </w:rPr>
        <w:t>
           населением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Передатчики радиовещательные, за один</w:t>
      </w:r>
    </w:p>
    <w:p>
      <w:pPr>
        <w:spacing w:after="0"/>
        <w:ind w:left="0"/>
        <w:jc w:val="both"/>
      </w:pPr>
      <w:r>
        <w:rPr>
          <w:rFonts w:ascii="Times New Roman"/>
          <w:b w:val="false"/>
          <w:i w:val="false"/>
          <w:color w:val="000000"/>
          <w:sz w:val="28"/>
        </w:rPr>
        <w:t>
           канал в диапазонах: НЧ (LF), СЧ (МF),</w:t>
      </w:r>
    </w:p>
    <w:p>
      <w:pPr>
        <w:spacing w:after="0"/>
        <w:ind w:left="0"/>
        <w:jc w:val="both"/>
      </w:pPr>
      <w:r>
        <w:rPr>
          <w:rFonts w:ascii="Times New Roman"/>
          <w:b w:val="false"/>
          <w:i w:val="false"/>
          <w:color w:val="000000"/>
          <w:sz w:val="28"/>
        </w:rPr>
        <w:t>
           ВЧ (HF) или килогекто- и декаметровых</w:t>
      </w:r>
    </w:p>
    <w:p>
      <w:pPr>
        <w:spacing w:after="0"/>
        <w:ind w:left="0"/>
        <w:jc w:val="both"/>
      </w:pPr>
      <w:r>
        <w:rPr>
          <w:rFonts w:ascii="Times New Roman"/>
          <w:b w:val="false"/>
          <w:i w:val="false"/>
          <w:color w:val="000000"/>
          <w:sz w:val="28"/>
        </w:rPr>
        <w:t>
           волн, при выходной мощности: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1 кВт включительно                          75             37.5</w:t>
      </w:r>
    </w:p>
    <w:p>
      <w:pPr>
        <w:spacing w:after="0"/>
        <w:ind w:left="0"/>
        <w:jc w:val="both"/>
      </w:pPr>
      <w:r>
        <w:rPr>
          <w:rFonts w:ascii="Times New Roman"/>
          <w:b w:val="false"/>
          <w:i w:val="false"/>
          <w:color w:val="000000"/>
          <w:sz w:val="28"/>
        </w:rPr>
        <w:t>
           свыше 1 кВт по 5 кВт включительно            87.5               50</w:t>
      </w:r>
    </w:p>
    <w:p>
      <w:pPr>
        <w:spacing w:after="0"/>
        <w:ind w:left="0"/>
        <w:jc w:val="both"/>
      </w:pPr>
      <w:r>
        <w:rPr>
          <w:rFonts w:ascii="Times New Roman"/>
          <w:b w:val="false"/>
          <w:i w:val="false"/>
          <w:color w:val="000000"/>
          <w:sz w:val="28"/>
        </w:rPr>
        <w:t>
           свыше 5 кВт по 10 кВт включительно            125               50</w:t>
      </w:r>
    </w:p>
    <w:p>
      <w:pPr>
        <w:spacing w:after="0"/>
        <w:ind w:left="0"/>
        <w:jc w:val="both"/>
      </w:pPr>
      <w:r>
        <w:rPr>
          <w:rFonts w:ascii="Times New Roman"/>
          <w:b w:val="false"/>
          <w:i w:val="false"/>
          <w:color w:val="000000"/>
          <w:sz w:val="28"/>
        </w:rPr>
        <w:t>
           свыше 10 кВт                                187,5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Передатчики радиовещательные, за</w:t>
      </w:r>
    </w:p>
    <w:p>
      <w:pPr>
        <w:spacing w:after="0"/>
        <w:ind w:left="0"/>
        <w:jc w:val="both"/>
      </w:pPr>
      <w:r>
        <w:rPr>
          <w:rFonts w:ascii="Times New Roman"/>
          <w:b w:val="false"/>
          <w:i w:val="false"/>
          <w:color w:val="000000"/>
          <w:sz w:val="28"/>
        </w:rPr>
        <w:t>
           один канал в диапазонах ОВЧ 65,9-74</w:t>
      </w:r>
    </w:p>
    <w:p>
      <w:pPr>
        <w:spacing w:after="0"/>
        <w:ind w:left="0"/>
        <w:jc w:val="both"/>
      </w:pPr>
      <w:r>
        <w:rPr>
          <w:rFonts w:ascii="Times New Roman"/>
          <w:b w:val="false"/>
          <w:i w:val="false"/>
          <w:color w:val="000000"/>
          <w:sz w:val="28"/>
        </w:rPr>
        <w:t>
           МГц и 87,5-108 МГц при максимальной</w:t>
      </w:r>
    </w:p>
    <w:p>
      <w:pPr>
        <w:spacing w:after="0"/>
        <w:ind w:left="0"/>
        <w:jc w:val="both"/>
      </w:pPr>
      <w:r>
        <w:rPr>
          <w:rFonts w:ascii="Times New Roman"/>
          <w:b w:val="false"/>
          <w:i w:val="false"/>
          <w:color w:val="000000"/>
          <w:sz w:val="28"/>
        </w:rPr>
        <w:t>
           эффективно излучаемой мощности:</w:t>
      </w:r>
    </w:p>
    <w:p>
      <w:pPr>
        <w:spacing w:after="0"/>
        <w:ind w:left="0"/>
        <w:jc w:val="both"/>
      </w:pPr>
      <w:r>
        <w:rPr>
          <w:rFonts w:ascii="Times New Roman"/>
          <w:b w:val="false"/>
          <w:i w:val="false"/>
          <w:color w:val="000000"/>
          <w:sz w:val="28"/>
        </w:rPr>
        <w:t>
           по 10 Вт                                       125             37.5</w:t>
      </w:r>
    </w:p>
    <w:p>
      <w:pPr>
        <w:spacing w:after="0"/>
        <w:ind w:left="0"/>
        <w:jc w:val="both"/>
      </w:pPr>
      <w:r>
        <w:rPr>
          <w:rFonts w:ascii="Times New Roman"/>
          <w:b w:val="false"/>
          <w:i w:val="false"/>
          <w:color w:val="000000"/>
          <w:sz w:val="28"/>
        </w:rPr>
        <w:t>
           свыше 10 Вт по 100 Вт                          250             37.5</w:t>
      </w:r>
    </w:p>
    <w:p>
      <w:pPr>
        <w:spacing w:after="0"/>
        <w:ind w:left="0"/>
        <w:jc w:val="both"/>
      </w:pPr>
      <w:r>
        <w:rPr>
          <w:rFonts w:ascii="Times New Roman"/>
          <w:b w:val="false"/>
          <w:i w:val="false"/>
          <w:color w:val="000000"/>
          <w:sz w:val="28"/>
        </w:rPr>
        <w:t>
           свыше 100 Вт по 1000 Вт                        500             37.5</w:t>
      </w:r>
    </w:p>
    <w:p>
      <w:pPr>
        <w:spacing w:after="0"/>
        <w:ind w:left="0"/>
        <w:jc w:val="both"/>
      </w:pPr>
      <w:r>
        <w:rPr>
          <w:rFonts w:ascii="Times New Roman"/>
          <w:b w:val="false"/>
          <w:i w:val="false"/>
          <w:color w:val="000000"/>
          <w:sz w:val="28"/>
        </w:rPr>
        <w:t>
           свыше 1000 Вт                                  750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Передатчики телевизионные, за один</w:t>
      </w:r>
    </w:p>
    <w:p>
      <w:pPr>
        <w:spacing w:after="0"/>
        <w:ind w:left="0"/>
        <w:jc w:val="both"/>
      </w:pPr>
      <w:r>
        <w:rPr>
          <w:rFonts w:ascii="Times New Roman"/>
          <w:b w:val="false"/>
          <w:i w:val="false"/>
          <w:color w:val="000000"/>
          <w:sz w:val="28"/>
        </w:rPr>
        <w:t>
           канал по максимальной эффективно</w:t>
      </w:r>
    </w:p>
    <w:p>
      <w:pPr>
        <w:spacing w:after="0"/>
        <w:ind w:left="0"/>
        <w:jc w:val="both"/>
      </w:pPr>
      <w:r>
        <w:rPr>
          <w:rFonts w:ascii="Times New Roman"/>
          <w:b w:val="false"/>
          <w:i w:val="false"/>
          <w:color w:val="000000"/>
          <w:sz w:val="28"/>
        </w:rPr>
        <w:t>
           излучаемой мощности:</w:t>
      </w:r>
    </w:p>
    <w:p>
      <w:pPr>
        <w:spacing w:after="0"/>
        <w:ind w:left="0"/>
        <w:jc w:val="both"/>
      </w:pPr>
      <w:r>
        <w:rPr>
          <w:rFonts w:ascii="Times New Roman"/>
          <w:b w:val="false"/>
          <w:i w:val="false"/>
          <w:color w:val="000000"/>
          <w:sz w:val="28"/>
        </w:rPr>
        <w:t>
           по 10 Вт включительно                          125             37.5</w:t>
      </w:r>
    </w:p>
    <w:p>
      <w:pPr>
        <w:spacing w:after="0"/>
        <w:ind w:left="0"/>
        <w:jc w:val="both"/>
      </w:pPr>
      <w:r>
        <w:rPr>
          <w:rFonts w:ascii="Times New Roman"/>
          <w:b w:val="false"/>
          <w:i w:val="false"/>
          <w:color w:val="000000"/>
          <w:sz w:val="28"/>
        </w:rPr>
        <w:t>
           свыше 10 по 100 Вт включительно                250             37.5</w:t>
      </w:r>
    </w:p>
    <w:p>
      <w:pPr>
        <w:spacing w:after="0"/>
        <w:ind w:left="0"/>
        <w:jc w:val="both"/>
      </w:pPr>
      <w:r>
        <w:rPr>
          <w:rFonts w:ascii="Times New Roman"/>
          <w:b w:val="false"/>
          <w:i w:val="false"/>
          <w:color w:val="000000"/>
          <w:sz w:val="28"/>
        </w:rPr>
        <w:t>
           свыше 100 по 1000 Вт включительно              500             37.5</w:t>
      </w:r>
    </w:p>
    <w:p>
      <w:pPr>
        <w:spacing w:after="0"/>
        <w:ind w:left="0"/>
        <w:jc w:val="both"/>
      </w:pPr>
      <w:r>
        <w:rPr>
          <w:rFonts w:ascii="Times New Roman"/>
          <w:b w:val="false"/>
          <w:i w:val="false"/>
          <w:color w:val="000000"/>
          <w:sz w:val="28"/>
        </w:rPr>
        <w:t>
           свыше 1000 Вт                                  750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Сети распределительные приемных</w:t>
      </w:r>
    </w:p>
    <w:p>
      <w:pPr>
        <w:spacing w:after="0"/>
        <w:ind w:left="0"/>
        <w:jc w:val="both"/>
      </w:pPr>
      <w:r>
        <w:rPr>
          <w:rFonts w:ascii="Times New Roman"/>
          <w:b w:val="false"/>
          <w:i w:val="false"/>
          <w:color w:val="000000"/>
          <w:sz w:val="28"/>
        </w:rPr>
        <w:t>
           систем телевидения и звукового</w:t>
      </w:r>
    </w:p>
    <w:p>
      <w:pPr>
        <w:spacing w:after="0"/>
        <w:ind w:left="0"/>
        <w:jc w:val="both"/>
      </w:pPr>
      <w:r>
        <w:rPr>
          <w:rFonts w:ascii="Times New Roman"/>
          <w:b w:val="false"/>
          <w:i w:val="false"/>
          <w:color w:val="000000"/>
          <w:sz w:val="28"/>
        </w:rPr>
        <w:t>
           (радио) вещания,</w:t>
      </w:r>
    </w:p>
    <w:p>
      <w:pPr>
        <w:spacing w:after="0"/>
        <w:ind w:left="0"/>
        <w:jc w:val="both"/>
      </w:pPr>
      <w:r>
        <w:rPr>
          <w:rFonts w:ascii="Times New Roman"/>
          <w:b w:val="false"/>
          <w:i w:val="false"/>
          <w:color w:val="000000"/>
          <w:sz w:val="28"/>
        </w:rPr>
        <w:t>
           в том числе эфирно-кабельные и другие: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Сеть или система, за один канал                250             62.5</w:t>
      </w:r>
    </w:p>
    <w:p>
      <w:pPr>
        <w:spacing w:after="0"/>
        <w:ind w:left="0"/>
        <w:jc w:val="both"/>
      </w:pPr>
      <w:r>
        <w:rPr>
          <w:rFonts w:ascii="Times New Roman"/>
          <w:b w:val="false"/>
          <w:i w:val="false"/>
          <w:color w:val="000000"/>
          <w:sz w:val="28"/>
        </w:rPr>
        <w:t xml:space="preserve">
                                                                       (за сеть, </w:t>
      </w:r>
    </w:p>
    <w:p>
      <w:pPr>
        <w:spacing w:after="0"/>
        <w:ind w:left="0"/>
        <w:jc w:val="both"/>
      </w:pPr>
      <w:r>
        <w:rPr>
          <w:rFonts w:ascii="Times New Roman"/>
          <w:b w:val="false"/>
          <w:i w:val="false"/>
          <w:color w:val="000000"/>
          <w:sz w:val="28"/>
        </w:rPr>
        <w:t>
                                                                        систему)</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Сухопутная подвижная служба,</w:t>
      </w:r>
    </w:p>
    <w:p>
      <w:pPr>
        <w:spacing w:after="0"/>
        <w:ind w:left="0"/>
        <w:jc w:val="both"/>
      </w:pPr>
      <w:r>
        <w:rPr>
          <w:rFonts w:ascii="Times New Roman"/>
          <w:b w:val="false"/>
          <w:i w:val="false"/>
          <w:color w:val="000000"/>
          <w:sz w:val="28"/>
        </w:rPr>
        <w:t>
           кроме подвижной радиосвязи общего</w:t>
      </w:r>
    </w:p>
    <w:p>
      <w:pPr>
        <w:spacing w:after="0"/>
        <w:ind w:left="0"/>
        <w:jc w:val="both"/>
      </w:pPr>
      <w:r>
        <w:rPr>
          <w:rFonts w:ascii="Times New Roman"/>
          <w:b w:val="false"/>
          <w:i w:val="false"/>
          <w:color w:val="000000"/>
          <w:sz w:val="28"/>
        </w:rPr>
        <w:t>
           пользования (типа "Алтай"),</w:t>
      </w:r>
    </w:p>
    <w:p>
      <w:pPr>
        <w:spacing w:after="0"/>
        <w:ind w:left="0"/>
        <w:jc w:val="both"/>
      </w:pPr>
      <w:r>
        <w:rPr>
          <w:rFonts w:ascii="Times New Roman"/>
          <w:b w:val="false"/>
          <w:i w:val="false"/>
          <w:color w:val="000000"/>
          <w:sz w:val="28"/>
        </w:rPr>
        <w:t xml:space="preserve">
           сотовых, транкинговых, </w:t>
      </w:r>
    </w:p>
    <w:p>
      <w:pPr>
        <w:spacing w:after="0"/>
        <w:ind w:left="0"/>
        <w:jc w:val="both"/>
      </w:pPr>
      <w:r>
        <w:rPr>
          <w:rFonts w:ascii="Times New Roman"/>
          <w:b w:val="false"/>
          <w:i w:val="false"/>
          <w:color w:val="000000"/>
          <w:sz w:val="28"/>
        </w:rPr>
        <w:t>
           пейджинговых систем 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один канал одного РЭС (базовых,</w:t>
      </w:r>
    </w:p>
    <w:p>
      <w:pPr>
        <w:spacing w:after="0"/>
        <w:ind w:left="0"/>
        <w:jc w:val="both"/>
      </w:pPr>
      <w:r>
        <w:rPr>
          <w:rFonts w:ascii="Times New Roman"/>
          <w:b w:val="false"/>
          <w:i w:val="false"/>
          <w:color w:val="000000"/>
          <w:sz w:val="28"/>
        </w:rPr>
        <w:t xml:space="preserve">
           переносных, мобильных РЭС) при выходной </w:t>
      </w:r>
    </w:p>
    <w:p>
      <w:pPr>
        <w:spacing w:after="0"/>
        <w:ind w:left="0"/>
        <w:jc w:val="both"/>
      </w:pPr>
      <w:r>
        <w:rPr>
          <w:rFonts w:ascii="Times New Roman"/>
          <w:b w:val="false"/>
          <w:i w:val="false"/>
          <w:color w:val="000000"/>
          <w:sz w:val="28"/>
        </w:rPr>
        <w:t>
           мощности и в диапазонах:</w:t>
      </w:r>
    </w:p>
    <w:p>
      <w:pPr>
        <w:spacing w:after="0"/>
        <w:ind w:left="0"/>
        <w:jc w:val="both"/>
      </w:pPr>
      <w:r>
        <w:rPr>
          <w:rFonts w:ascii="Times New Roman"/>
          <w:b w:val="false"/>
          <w:i w:val="false"/>
          <w:color w:val="000000"/>
          <w:sz w:val="28"/>
        </w:rPr>
        <w:t>
           а) 30-60 МГц</w:t>
      </w:r>
    </w:p>
    <w:p>
      <w:pPr>
        <w:spacing w:after="0"/>
        <w:ind w:left="0"/>
        <w:jc w:val="both"/>
      </w:pPr>
      <w:r>
        <w:rPr>
          <w:rFonts w:ascii="Times New Roman"/>
          <w:b w:val="false"/>
          <w:i w:val="false"/>
          <w:color w:val="000000"/>
          <w:sz w:val="28"/>
        </w:rPr>
        <w:t>
           по 3 Вт включительно                           12.5           12.5</w:t>
      </w:r>
    </w:p>
    <w:p>
      <w:pPr>
        <w:spacing w:after="0"/>
        <w:ind w:left="0"/>
        <w:jc w:val="both"/>
      </w:pPr>
      <w:r>
        <w:rPr>
          <w:rFonts w:ascii="Times New Roman"/>
          <w:b w:val="false"/>
          <w:i w:val="false"/>
          <w:color w:val="000000"/>
          <w:sz w:val="28"/>
        </w:rPr>
        <w:t>
           от 3 по 30 Вт включительно                    18,75             25</w:t>
      </w:r>
    </w:p>
    <w:p>
      <w:pPr>
        <w:spacing w:after="0"/>
        <w:ind w:left="0"/>
        <w:jc w:val="both"/>
      </w:pPr>
      <w:r>
        <w:rPr>
          <w:rFonts w:ascii="Times New Roman"/>
          <w:b w:val="false"/>
          <w:i w:val="false"/>
          <w:color w:val="000000"/>
          <w:sz w:val="28"/>
        </w:rPr>
        <w:t>
           от 30 по 300 Вт включительно                     25             50</w:t>
      </w:r>
    </w:p>
    <w:p>
      <w:pPr>
        <w:spacing w:after="0"/>
        <w:ind w:left="0"/>
        <w:jc w:val="both"/>
      </w:pPr>
      <w:r>
        <w:rPr>
          <w:rFonts w:ascii="Times New Roman"/>
          <w:b w:val="false"/>
          <w:i w:val="false"/>
          <w:color w:val="000000"/>
          <w:sz w:val="28"/>
        </w:rPr>
        <w:t>
           свыше 300 Вт                                   37.5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146-174 МГЦ</w:t>
      </w:r>
    </w:p>
    <w:p>
      <w:pPr>
        <w:spacing w:after="0"/>
        <w:ind w:left="0"/>
        <w:jc w:val="both"/>
      </w:pPr>
      <w:r>
        <w:rPr>
          <w:rFonts w:ascii="Times New Roman"/>
          <w:b w:val="false"/>
          <w:i w:val="false"/>
          <w:color w:val="000000"/>
          <w:sz w:val="28"/>
        </w:rPr>
        <w:t>
           по 3 Вт включительно                             25           12.5</w:t>
      </w:r>
    </w:p>
    <w:p>
      <w:pPr>
        <w:spacing w:after="0"/>
        <w:ind w:left="0"/>
        <w:jc w:val="both"/>
      </w:pPr>
      <w:r>
        <w:rPr>
          <w:rFonts w:ascii="Times New Roman"/>
          <w:b w:val="false"/>
          <w:i w:val="false"/>
          <w:color w:val="000000"/>
          <w:sz w:val="28"/>
        </w:rPr>
        <w:t>
           от 3 по 30 Вт включительно                       50             25</w:t>
      </w:r>
    </w:p>
    <w:p>
      <w:pPr>
        <w:spacing w:after="0"/>
        <w:ind w:left="0"/>
        <w:jc w:val="both"/>
      </w:pPr>
      <w:r>
        <w:rPr>
          <w:rFonts w:ascii="Times New Roman"/>
          <w:b w:val="false"/>
          <w:i w:val="false"/>
          <w:color w:val="000000"/>
          <w:sz w:val="28"/>
        </w:rPr>
        <w:t>
           от 30 по 300 Вт включительно                   87,5             50</w:t>
      </w:r>
    </w:p>
    <w:p>
      <w:pPr>
        <w:spacing w:after="0"/>
        <w:ind w:left="0"/>
        <w:jc w:val="both"/>
      </w:pPr>
      <w:r>
        <w:rPr>
          <w:rFonts w:ascii="Times New Roman"/>
          <w:b w:val="false"/>
          <w:i w:val="false"/>
          <w:color w:val="000000"/>
          <w:sz w:val="28"/>
        </w:rPr>
        <w:t>
           свыше 300 Вт                                  112,5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свыше 300 МГц </w:t>
      </w:r>
    </w:p>
    <w:p>
      <w:pPr>
        <w:spacing w:after="0"/>
        <w:ind w:left="0"/>
        <w:jc w:val="both"/>
      </w:pPr>
      <w:r>
        <w:rPr>
          <w:rFonts w:ascii="Times New Roman"/>
          <w:b w:val="false"/>
          <w:i w:val="false"/>
          <w:color w:val="000000"/>
          <w:sz w:val="28"/>
        </w:rPr>
        <w:t>
           по 3 Вт включительно                           37,5           12.5</w:t>
      </w:r>
    </w:p>
    <w:p>
      <w:pPr>
        <w:spacing w:after="0"/>
        <w:ind w:left="0"/>
        <w:jc w:val="both"/>
      </w:pPr>
      <w:r>
        <w:rPr>
          <w:rFonts w:ascii="Times New Roman"/>
          <w:b w:val="false"/>
          <w:i w:val="false"/>
          <w:color w:val="000000"/>
          <w:sz w:val="28"/>
        </w:rPr>
        <w:t>
           от 3 по 30 Вт включительно                     87,5             25</w:t>
      </w:r>
    </w:p>
    <w:p>
      <w:pPr>
        <w:spacing w:after="0"/>
        <w:ind w:left="0"/>
        <w:jc w:val="both"/>
      </w:pPr>
      <w:r>
        <w:rPr>
          <w:rFonts w:ascii="Times New Roman"/>
          <w:b w:val="false"/>
          <w:i w:val="false"/>
          <w:color w:val="000000"/>
          <w:sz w:val="28"/>
        </w:rPr>
        <w:t>
           от 30 по 300 Вт включительно                  112,5             50</w:t>
      </w:r>
    </w:p>
    <w:p>
      <w:pPr>
        <w:spacing w:after="0"/>
        <w:ind w:left="0"/>
        <w:jc w:val="both"/>
      </w:pPr>
      <w:r>
        <w:rPr>
          <w:rFonts w:ascii="Times New Roman"/>
          <w:b w:val="false"/>
          <w:i w:val="false"/>
          <w:color w:val="000000"/>
          <w:sz w:val="28"/>
        </w:rPr>
        <w:t>
           свыше 300 Вт                                    150             50</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Система подвижной радиосвязи</w:t>
      </w:r>
    </w:p>
    <w:p>
      <w:pPr>
        <w:spacing w:after="0"/>
        <w:ind w:left="0"/>
        <w:jc w:val="both"/>
      </w:pPr>
      <w:r>
        <w:rPr>
          <w:rFonts w:ascii="Times New Roman"/>
          <w:b w:val="false"/>
          <w:i w:val="false"/>
          <w:color w:val="000000"/>
          <w:sz w:val="28"/>
        </w:rPr>
        <w:t>
           общего пользования типа "Алтай"</w:t>
      </w:r>
    </w:p>
    <w:p>
      <w:pPr>
        <w:spacing w:after="0"/>
        <w:ind w:left="0"/>
        <w:jc w:val="both"/>
      </w:pPr>
      <w:r>
        <w:rPr>
          <w:rFonts w:ascii="Times New Roman"/>
          <w:b w:val="false"/>
          <w:i w:val="false"/>
          <w:color w:val="000000"/>
          <w:sz w:val="28"/>
        </w:rPr>
        <w:t>
           (в том числе КАРТ-4):</w:t>
      </w:r>
    </w:p>
    <w:p>
      <w:pPr>
        <w:spacing w:after="0"/>
        <w:ind w:left="0"/>
        <w:jc w:val="both"/>
      </w:pPr>
      <w:r>
        <w:rPr>
          <w:rFonts w:ascii="Times New Roman"/>
          <w:b w:val="false"/>
          <w:i w:val="false"/>
          <w:color w:val="000000"/>
          <w:sz w:val="28"/>
        </w:rPr>
        <w:t>
           За каждый канал на центральной станции (ЦС)     375             50</w:t>
      </w:r>
    </w:p>
    <w:p>
      <w:pPr>
        <w:spacing w:after="0"/>
        <w:ind w:left="0"/>
        <w:jc w:val="both"/>
      </w:pPr>
      <w:r>
        <w:rPr>
          <w:rFonts w:ascii="Times New Roman"/>
          <w:b w:val="false"/>
          <w:i w:val="false"/>
          <w:color w:val="000000"/>
          <w:sz w:val="28"/>
        </w:rPr>
        <w:t>
           За каждый абонентскую станцию (АС)             37.5           12.5</w:t>
      </w:r>
    </w:p>
    <w:p>
      <w:pPr>
        <w:spacing w:after="0"/>
        <w:ind w:left="0"/>
        <w:jc w:val="both"/>
      </w:pPr>
      <w:r>
        <w:rPr>
          <w:rFonts w:ascii="Times New Roman"/>
          <w:b w:val="false"/>
          <w:i w:val="false"/>
          <w:color w:val="000000"/>
          <w:sz w:val="28"/>
        </w:rPr>
        <w:t>
      16.  Радиоудлинители телефонных каналов</w:t>
      </w:r>
    </w:p>
    <w:p>
      <w:pPr>
        <w:spacing w:after="0"/>
        <w:ind w:left="0"/>
        <w:jc w:val="both"/>
      </w:pPr>
      <w:r>
        <w:rPr>
          <w:rFonts w:ascii="Times New Roman"/>
          <w:b w:val="false"/>
          <w:i w:val="false"/>
          <w:color w:val="000000"/>
          <w:sz w:val="28"/>
        </w:rPr>
        <w:t>
           (КАРТ и т.п.)</w:t>
      </w:r>
    </w:p>
    <w:p>
      <w:pPr>
        <w:spacing w:after="0"/>
        <w:ind w:left="0"/>
        <w:jc w:val="both"/>
      </w:pPr>
      <w:r>
        <w:rPr>
          <w:rFonts w:ascii="Times New Roman"/>
          <w:b w:val="false"/>
          <w:i w:val="false"/>
          <w:color w:val="000000"/>
          <w:sz w:val="28"/>
        </w:rPr>
        <w:t>
           Всех типов за один канал (дуплекс)</w:t>
      </w:r>
    </w:p>
    <w:p>
      <w:pPr>
        <w:spacing w:after="0"/>
        <w:ind w:left="0"/>
        <w:jc w:val="both"/>
      </w:pPr>
      <w:r>
        <w:rPr>
          <w:rFonts w:ascii="Times New Roman"/>
          <w:b w:val="false"/>
          <w:i w:val="false"/>
          <w:color w:val="000000"/>
          <w:sz w:val="28"/>
        </w:rPr>
        <w:t>
           на каждом передатчике                            125           12.5</w:t>
      </w:r>
    </w:p>
    <w:p>
      <w:pPr>
        <w:spacing w:after="0"/>
        <w:ind w:left="0"/>
        <w:jc w:val="both"/>
      </w:pPr>
      <w:r>
        <w:rPr>
          <w:rFonts w:ascii="Times New Roman"/>
          <w:b w:val="false"/>
          <w:i w:val="false"/>
          <w:color w:val="000000"/>
          <w:sz w:val="28"/>
        </w:rPr>
        <w:t>
      17.  Сотовые системы радиосвязи (общего</w:t>
      </w:r>
    </w:p>
    <w:p>
      <w:pPr>
        <w:spacing w:after="0"/>
        <w:ind w:left="0"/>
        <w:jc w:val="both"/>
      </w:pPr>
      <w:r>
        <w:rPr>
          <w:rFonts w:ascii="Times New Roman"/>
          <w:b w:val="false"/>
          <w:i w:val="false"/>
          <w:color w:val="000000"/>
          <w:sz w:val="28"/>
        </w:rPr>
        <w:t>
           пользования</w:t>
      </w:r>
    </w:p>
    <w:p>
      <w:pPr>
        <w:spacing w:after="0"/>
        <w:ind w:left="0"/>
        <w:jc w:val="both"/>
      </w:pPr>
      <w:r>
        <w:rPr>
          <w:rFonts w:ascii="Times New Roman"/>
          <w:b w:val="false"/>
          <w:i w:val="false"/>
          <w:color w:val="000000"/>
          <w:sz w:val="28"/>
        </w:rPr>
        <w:t>
           за каждый канал на базовой станции (БС)         500             50</w:t>
      </w:r>
    </w:p>
    <w:p>
      <w:pPr>
        <w:spacing w:after="0"/>
        <w:ind w:left="0"/>
        <w:jc w:val="both"/>
      </w:pPr>
      <w:r>
        <w:rPr>
          <w:rFonts w:ascii="Times New Roman"/>
          <w:b w:val="false"/>
          <w:i w:val="false"/>
          <w:color w:val="000000"/>
          <w:sz w:val="28"/>
        </w:rPr>
        <w:t>
           за каждую абонентскую станцию (АС)            11,25           6.25</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Транкинговые системы радиосвязи</w:t>
      </w:r>
    </w:p>
    <w:p>
      <w:pPr>
        <w:spacing w:after="0"/>
        <w:ind w:left="0"/>
        <w:jc w:val="both"/>
      </w:pPr>
      <w:r>
        <w:rPr>
          <w:rFonts w:ascii="Times New Roman"/>
          <w:b w:val="false"/>
          <w:i w:val="false"/>
          <w:color w:val="000000"/>
          <w:sz w:val="28"/>
        </w:rPr>
        <w:t>
      18.  Сети транкинговой подвижной радиосвязи</w:t>
      </w:r>
    </w:p>
    <w:p>
      <w:pPr>
        <w:spacing w:after="0"/>
        <w:ind w:left="0"/>
        <w:jc w:val="both"/>
      </w:pPr>
      <w:r>
        <w:rPr>
          <w:rFonts w:ascii="Times New Roman"/>
          <w:b w:val="false"/>
          <w:i w:val="false"/>
          <w:color w:val="000000"/>
          <w:sz w:val="28"/>
        </w:rPr>
        <w:t>
           общего пользования (на каждой базовой</w:t>
      </w:r>
    </w:p>
    <w:p>
      <w:pPr>
        <w:spacing w:after="0"/>
        <w:ind w:left="0"/>
        <w:jc w:val="both"/>
      </w:pPr>
      <w:r>
        <w:rPr>
          <w:rFonts w:ascii="Times New Roman"/>
          <w:b w:val="false"/>
          <w:i w:val="false"/>
          <w:color w:val="000000"/>
          <w:sz w:val="28"/>
        </w:rPr>
        <w:t>
           станции при количестве каналов (дуплекс):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2                                          1250        50</w:t>
      </w:r>
    </w:p>
    <w:p>
      <w:pPr>
        <w:spacing w:after="0"/>
        <w:ind w:left="0"/>
        <w:jc w:val="both"/>
      </w:pPr>
      <w:r>
        <w:rPr>
          <w:rFonts w:ascii="Times New Roman"/>
          <w:b w:val="false"/>
          <w:i w:val="false"/>
          <w:color w:val="000000"/>
          <w:sz w:val="28"/>
        </w:rPr>
        <w:t>
           от 3 по 5                                     2500        50</w:t>
      </w:r>
    </w:p>
    <w:p>
      <w:pPr>
        <w:spacing w:after="0"/>
        <w:ind w:left="0"/>
        <w:jc w:val="both"/>
      </w:pPr>
      <w:r>
        <w:rPr>
          <w:rFonts w:ascii="Times New Roman"/>
          <w:b w:val="false"/>
          <w:i w:val="false"/>
          <w:color w:val="000000"/>
          <w:sz w:val="28"/>
        </w:rPr>
        <w:t>
           от 6 по 10                                    3750        50</w:t>
      </w:r>
    </w:p>
    <w:p>
      <w:pPr>
        <w:spacing w:after="0"/>
        <w:ind w:left="0"/>
        <w:jc w:val="both"/>
      </w:pPr>
      <w:r>
        <w:rPr>
          <w:rFonts w:ascii="Times New Roman"/>
          <w:b w:val="false"/>
          <w:i w:val="false"/>
          <w:color w:val="000000"/>
          <w:sz w:val="28"/>
        </w:rPr>
        <w:t>
           за каждый последующий канал свыше 10          187,5       50</w:t>
      </w:r>
    </w:p>
    <w:p>
      <w:pPr>
        <w:spacing w:after="0"/>
        <w:ind w:left="0"/>
        <w:jc w:val="both"/>
      </w:pPr>
      <w:r>
        <w:rPr>
          <w:rFonts w:ascii="Times New Roman"/>
          <w:b w:val="false"/>
          <w:i w:val="false"/>
          <w:color w:val="000000"/>
          <w:sz w:val="28"/>
        </w:rPr>
        <w:t>
           за каждую абонентскую станцию                 18.75     6.25</w:t>
      </w:r>
    </w:p>
    <w:p>
      <w:pPr>
        <w:spacing w:after="0"/>
        <w:ind w:left="0"/>
        <w:jc w:val="both"/>
      </w:pPr>
      <w:r>
        <w:rPr>
          <w:rFonts w:ascii="Times New Roman"/>
          <w:b w:val="false"/>
          <w:i w:val="false"/>
          <w:color w:val="000000"/>
          <w:sz w:val="28"/>
        </w:rPr>
        <w:t>
      19.  Сети транкинговой подвижной радиосвязи,</w:t>
      </w:r>
    </w:p>
    <w:p>
      <w:pPr>
        <w:spacing w:after="0"/>
        <w:ind w:left="0"/>
        <w:jc w:val="both"/>
      </w:pPr>
      <w:r>
        <w:rPr>
          <w:rFonts w:ascii="Times New Roman"/>
          <w:b w:val="false"/>
          <w:i w:val="false"/>
          <w:color w:val="000000"/>
          <w:sz w:val="28"/>
        </w:rPr>
        <w:t>
           внутрипроизводственные и технологические</w:t>
      </w:r>
    </w:p>
    <w:p>
      <w:pPr>
        <w:spacing w:after="0"/>
        <w:ind w:left="0"/>
        <w:jc w:val="both"/>
      </w:pPr>
      <w:r>
        <w:rPr>
          <w:rFonts w:ascii="Times New Roman"/>
          <w:b w:val="false"/>
          <w:i w:val="false"/>
          <w:color w:val="000000"/>
          <w:sz w:val="28"/>
        </w:rPr>
        <w:t>
           (за каждую базовую станцию при количестве</w:t>
      </w:r>
    </w:p>
    <w:p>
      <w:pPr>
        <w:spacing w:after="0"/>
        <w:ind w:left="0"/>
        <w:jc w:val="both"/>
      </w:pPr>
      <w:r>
        <w:rPr>
          <w:rFonts w:ascii="Times New Roman"/>
          <w:b w:val="false"/>
          <w:i w:val="false"/>
          <w:color w:val="000000"/>
          <w:sz w:val="28"/>
        </w:rPr>
        <w:t>
           каналов (дуплекс):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 3 каналов                                    625       50</w:t>
      </w:r>
    </w:p>
    <w:p>
      <w:pPr>
        <w:spacing w:after="0"/>
        <w:ind w:left="0"/>
        <w:jc w:val="both"/>
      </w:pPr>
      <w:r>
        <w:rPr>
          <w:rFonts w:ascii="Times New Roman"/>
          <w:b w:val="false"/>
          <w:i w:val="false"/>
          <w:color w:val="000000"/>
          <w:sz w:val="28"/>
        </w:rPr>
        <w:t>
           от 4 до 5                                      1250       50</w:t>
      </w:r>
    </w:p>
    <w:p>
      <w:pPr>
        <w:spacing w:after="0"/>
        <w:ind w:left="0"/>
        <w:jc w:val="both"/>
      </w:pPr>
      <w:r>
        <w:rPr>
          <w:rFonts w:ascii="Times New Roman"/>
          <w:b w:val="false"/>
          <w:i w:val="false"/>
          <w:color w:val="000000"/>
          <w:sz w:val="28"/>
        </w:rPr>
        <w:t>
           от 6 до 10                                     1875       50</w:t>
      </w:r>
    </w:p>
    <w:p>
      <w:pPr>
        <w:spacing w:after="0"/>
        <w:ind w:left="0"/>
        <w:jc w:val="both"/>
      </w:pPr>
      <w:r>
        <w:rPr>
          <w:rFonts w:ascii="Times New Roman"/>
          <w:b w:val="false"/>
          <w:i w:val="false"/>
          <w:color w:val="000000"/>
          <w:sz w:val="28"/>
        </w:rPr>
        <w:t>
           за каждый последующий дополнительный канал</w:t>
      </w:r>
    </w:p>
    <w:p>
      <w:pPr>
        <w:spacing w:after="0"/>
        <w:ind w:left="0"/>
        <w:jc w:val="both"/>
      </w:pPr>
      <w:r>
        <w:rPr>
          <w:rFonts w:ascii="Times New Roman"/>
          <w:b w:val="false"/>
          <w:i w:val="false"/>
          <w:color w:val="000000"/>
          <w:sz w:val="28"/>
        </w:rPr>
        <w:t>
           свыше 10                                       125        50</w:t>
      </w:r>
    </w:p>
    <w:p>
      <w:pPr>
        <w:spacing w:after="0"/>
        <w:ind w:left="0"/>
        <w:jc w:val="both"/>
      </w:pPr>
      <w:r>
        <w:rPr>
          <w:rFonts w:ascii="Times New Roman"/>
          <w:b w:val="false"/>
          <w:i w:val="false"/>
          <w:color w:val="000000"/>
          <w:sz w:val="28"/>
        </w:rPr>
        <w:t>
           за каждую абонентскую станцию                  6.25     6.25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Пейджинг - радиосистемы персонального</w:t>
      </w:r>
    </w:p>
    <w:p>
      <w:pPr>
        <w:spacing w:after="0"/>
        <w:ind w:left="0"/>
        <w:jc w:val="both"/>
      </w:pPr>
      <w:r>
        <w:rPr>
          <w:rFonts w:ascii="Times New Roman"/>
          <w:b w:val="false"/>
          <w:i w:val="false"/>
          <w:color w:val="000000"/>
          <w:sz w:val="28"/>
        </w:rPr>
        <w:t>
           вызова и поиска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Радиосистемы персонального вызова и поиска</w:t>
      </w:r>
    </w:p>
    <w:p>
      <w:pPr>
        <w:spacing w:after="0"/>
        <w:ind w:left="0"/>
        <w:jc w:val="both"/>
      </w:pPr>
      <w:r>
        <w:rPr>
          <w:rFonts w:ascii="Times New Roman"/>
          <w:b w:val="false"/>
          <w:i w:val="false"/>
          <w:color w:val="000000"/>
          <w:sz w:val="28"/>
        </w:rPr>
        <w:t>
           общего пользования за один передатчик по</w:t>
      </w:r>
    </w:p>
    <w:p>
      <w:pPr>
        <w:spacing w:after="0"/>
        <w:ind w:left="0"/>
        <w:jc w:val="both"/>
      </w:pPr>
      <w:r>
        <w:rPr>
          <w:rFonts w:ascii="Times New Roman"/>
          <w:b w:val="false"/>
          <w:i w:val="false"/>
          <w:color w:val="000000"/>
          <w:sz w:val="28"/>
        </w:rPr>
        <w:t>
           разрешенной мощности, несущей:</w:t>
      </w:r>
    </w:p>
    <w:p>
      <w:pPr>
        <w:spacing w:after="0"/>
        <w:ind w:left="0"/>
        <w:jc w:val="both"/>
      </w:pPr>
      <w:r>
        <w:rPr>
          <w:rFonts w:ascii="Times New Roman"/>
          <w:b w:val="false"/>
          <w:i w:val="false"/>
          <w:color w:val="000000"/>
          <w:sz w:val="28"/>
        </w:rPr>
        <w:t>
           по 40 Вт включительно                          375            50</w:t>
      </w:r>
    </w:p>
    <w:p>
      <w:pPr>
        <w:spacing w:after="0"/>
        <w:ind w:left="0"/>
        <w:jc w:val="both"/>
      </w:pPr>
      <w:r>
        <w:rPr>
          <w:rFonts w:ascii="Times New Roman"/>
          <w:b w:val="false"/>
          <w:i w:val="false"/>
          <w:color w:val="000000"/>
          <w:sz w:val="28"/>
        </w:rPr>
        <w:t>
           от 40 по 100 Вт включительно                  1125          62.5</w:t>
      </w:r>
    </w:p>
    <w:p>
      <w:pPr>
        <w:spacing w:after="0"/>
        <w:ind w:left="0"/>
        <w:jc w:val="both"/>
      </w:pPr>
      <w:r>
        <w:rPr>
          <w:rFonts w:ascii="Times New Roman"/>
          <w:b w:val="false"/>
          <w:i w:val="false"/>
          <w:color w:val="000000"/>
          <w:sz w:val="28"/>
        </w:rPr>
        <w:t>
           свыше 100 Вт за каждые последующие 25 Вт</w:t>
      </w:r>
    </w:p>
    <w:p>
      <w:pPr>
        <w:spacing w:after="0"/>
        <w:ind w:left="0"/>
        <w:jc w:val="both"/>
      </w:pPr>
      <w:r>
        <w:rPr>
          <w:rFonts w:ascii="Times New Roman"/>
          <w:b w:val="false"/>
          <w:i w:val="false"/>
          <w:color w:val="000000"/>
          <w:sz w:val="28"/>
        </w:rPr>
        <w:t xml:space="preserve">
           дополнительно                                  375          62.5     </w:t>
      </w:r>
    </w:p>
    <w:p>
      <w:pPr>
        <w:spacing w:after="0"/>
        <w:ind w:left="0"/>
        <w:jc w:val="both"/>
      </w:pPr>
      <w:r>
        <w:rPr>
          <w:rFonts w:ascii="Times New Roman"/>
          <w:b w:val="false"/>
          <w:i w:val="false"/>
          <w:color w:val="000000"/>
          <w:sz w:val="28"/>
        </w:rPr>
        <w:t>
      21.  Радиосистемы персонального вызова и поиска</w:t>
      </w:r>
    </w:p>
    <w:p>
      <w:pPr>
        <w:spacing w:after="0"/>
        <w:ind w:left="0"/>
        <w:jc w:val="both"/>
      </w:pPr>
      <w:r>
        <w:rPr>
          <w:rFonts w:ascii="Times New Roman"/>
          <w:b w:val="false"/>
          <w:i w:val="false"/>
          <w:color w:val="000000"/>
          <w:sz w:val="28"/>
        </w:rPr>
        <w:t>
           ведомственные и технологические за один</w:t>
      </w:r>
    </w:p>
    <w:p>
      <w:pPr>
        <w:spacing w:after="0"/>
        <w:ind w:left="0"/>
        <w:jc w:val="both"/>
      </w:pPr>
      <w:r>
        <w:rPr>
          <w:rFonts w:ascii="Times New Roman"/>
          <w:b w:val="false"/>
          <w:i w:val="false"/>
          <w:color w:val="000000"/>
          <w:sz w:val="28"/>
        </w:rPr>
        <w:t>
           передатчик по разрешенной мощности,</w:t>
      </w:r>
    </w:p>
    <w:p>
      <w:pPr>
        <w:spacing w:after="0"/>
        <w:ind w:left="0"/>
        <w:jc w:val="both"/>
      </w:pPr>
      <w:r>
        <w:rPr>
          <w:rFonts w:ascii="Times New Roman"/>
          <w:b w:val="false"/>
          <w:i w:val="false"/>
          <w:color w:val="000000"/>
          <w:sz w:val="28"/>
        </w:rPr>
        <w:t>
           несущей:</w:t>
      </w:r>
    </w:p>
    <w:p>
      <w:pPr>
        <w:spacing w:after="0"/>
        <w:ind w:left="0"/>
        <w:jc w:val="both"/>
      </w:pPr>
      <w:r>
        <w:rPr>
          <w:rFonts w:ascii="Times New Roman"/>
          <w:b w:val="false"/>
          <w:i w:val="false"/>
          <w:color w:val="000000"/>
          <w:sz w:val="28"/>
        </w:rPr>
        <w:t>
           по 3 Вт                                        250           50</w:t>
      </w:r>
    </w:p>
    <w:p>
      <w:pPr>
        <w:spacing w:after="0"/>
        <w:ind w:left="0"/>
        <w:jc w:val="both"/>
      </w:pPr>
      <w:r>
        <w:rPr>
          <w:rFonts w:ascii="Times New Roman"/>
          <w:b w:val="false"/>
          <w:i w:val="false"/>
          <w:color w:val="000000"/>
          <w:sz w:val="28"/>
        </w:rPr>
        <w:t>
           от 3 по 30 Вт                                  500         62.5</w:t>
      </w:r>
    </w:p>
    <w:p>
      <w:pPr>
        <w:spacing w:after="0"/>
        <w:ind w:left="0"/>
        <w:jc w:val="both"/>
      </w:pPr>
      <w:r>
        <w:rPr>
          <w:rFonts w:ascii="Times New Roman"/>
          <w:b w:val="false"/>
          <w:i w:val="false"/>
          <w:color w:val="000000"/>
          <w:sz w:val="28"/>
        </w:rPr>
        <w:t>
           свыше 30 Вт                                    750         62.5</w:t>
      </w:r>
    </w:p>
    <w:p>
      <w:pPr>
        <w:spacing w:after="0"/>
        <w:ind w:left="0"/>
        <w:jc w:val="both"/>
      </w:pPr>
      <w:r>
        <w:rPr>
          <w:rFonts w:ascii="Times New Roman"/>
          <w:b w:val="false"/>
          <w:i w:val="false"/>
          <w:color w:val="000000"/>
          <w:sz w:val="28"/>
        </w:rPr>
        <w:t>
      22.  Любительские радиостанции коллективного</w:t>
      </w:r>
    </w:p>
    <w:p>
      <w:pPr>
        <w:spacing w:after="0"/>
        <w:ind w:left="0"/>
        <w:jc w:val="both"/>
      </w:pPr>
      <w:r>
        <w:rPr>
          <w:rFonts w:ascii="Times New Roman"/>
          <w:b w:val="false"/>
          <w:i w:val="false"/>
          <w:color w:val="000000"/>
          <w:sz w:val="28"/>
        </w:rPr>
        <w:t>
           и индивидуального пользования, за каждый</w:t>
      </w:r>
    </w:p>
    <w:p>
      <w:pPr>
        <w:spacing w:after="0"/>
        <w:ind w:left="0"/>
        <w:jc w:val="both"/>
      </w:pPr>
      <w:r>
        <w:rPr>
          <w:rFonts w:ascii="Times New Roman"/>
          <w:b w:val="false"/>
          <w:i w:val="false"/>
          <w:color w:val="000000"/>
          <w:sz w:val="28"/>
        </w:rPr>
        <w:t>
           передатчик, разрешенный к эксплуатации</w:t>
      </w:r>
    </w:p>
    <w:p>
      <w:pPr>
        <w:spacing w:after="0"/>
        <w:ind w:left="0"/>
        <w:jc w:val="both"/>
      </w:pPr>
      <w:r>
        <w:rPr>
          <w:rFonts w:ascii="Times New Roman"/>
          <w:b w:val="false"/>
          <w:i w:val="false"/>
          <w:color w:val="000000"/>
          <w:sz w:val="28"/>
        </w:rPr>
        <w:t>
           по установленным категориям этих</w:t>
      </w:r>
    </w:p>
    <w:p>
      <w:pPr>
        <w:spacing w:after="0"/>
        <w:ind w:left="0"/>
        <w:jc w:val="both"/>
      </w:pPr>
      <w:r>
        <w:rPr>
          <w:rFonts w:ascii="Times New Roman"/>
          <w:b w:val="false"/>
          <w:i w:val="false"/>
          <w:color w:val="000000"/>
          <w:sz w:val="28"/>
        </w:rPr>
        <w:t>
           радиостанций:</w:t>
      </w:r>
    </w:p>
    <w:p>
      <w:pPr>
        <w:spacing w:after="0"/>
        <w:ind w:left="0"/>
        <w:jc w:val="both"/>
      </w:pPr>
      <w:r>
        <w:rPr>
          <w:rFonts w:ascii="Times New Roman"/>
          <w:b w:val="false"/>
          <w:i w:val="false"/>
          <w:color w:val="000000"/>
          <w:sz w:val="28"/>
        </w:rPr>
        <w:t>
           - категория "экстра-класс"                     2,5          2.5</w:t>
      </w:r>
    </w:p>
    <w:p>
      <w:pPr>
        <w:spacing w:after="0"/>
        <w:ind w:left="0"/>
        <w:jc w:val="both"/>
      </w:pPr>
      <w:r>
        <w:rPr>
          <w:rFonts w:ascii="Times New Roman"/>
          <w:b w:val="false"/>
          <w:i w:val="false"/>
          <w:color w:val="000000"/>
          <w:sz w:val="28"/>
        </w:rPr>
        <w:t>
           - первая категория                            1,88          2.5</w:t>
      </w:r>
    </w:p>
    <w:p>
      <w:pPr>
        <w:spacing w:after="0"/>
        <w:ind w:left="0"/>
        <w:jc w:val="both"/>
      </w:pPr>
      <w:r>
        <w:rPr>
          <w:rFonts w:ascii="Times New Roman"/>
          <w:b w:val="false"/>
          <w:i w:val="false"/>
          <w:color w:val="000000"/>
          <w:sz w:val="28"/>
        </w:rPr>
        <w:t>
           - вторая категория                            1,25          2.5</w:t>
      </w:r>
    </w:p>
    <w:p>
      <w:pPr>
        <w:spacing w:after="0"/>
        <w:ind w:left="0"/>
        <w:jc w:val="both"/>
      </w:pPr>
      <w:r>
        <w:rPr>
          <w:rFonts w:ascii="Times New Roman"/>
          <w:b w:val="false"/>
          <w:i w:val="false"/>
          <w:color w:val="000000"/>
          <w:sz w:val="28"/>
        </w:rPr>
        <w:t>
           - третья категория                            0.63          2.5</w:t>
      </w:r>
    </w:p>
    <w:p>
      <w:pPr>
        <w:spacing w:after="0"/>
        <w:ind w:left="0"/>
        <w:jc w:val="both"/>
      </w:pPr>
      <w:r>
        <w:rPr>
          <w:rFonts w:ascii="Times New Roman"/>
          <w:b w:val="false"/>
          <w:i w:val="false"/>
          <w:color w:val="000000"/>
          <w:sz w:val="28"/>
        </w:rPr>
        <w:t>
           - четвертая категория                         0.38          2.5</w:t>
      </w:r>
    </w:p>
    <w:p>
      <w:pPr>
        <w:spacing w:after="0"/>
        <w:ind w:left="0"/>
        <w:jc w:val="both"/>
      </w:pPr>
      <w:r>
        <w:rPr>
          <w:rFonts w:ascii="Times New Roman"/>
          <w:b w:val="false"/>
          <w:i w:val="false"/>
          <w:color w:val="000000"/>
          <w:sz w:val="28"/>
        </w:rPr>
        <w:t>
           - пятая категория                             0.32          2.5</w:t>
      </w:r>
    </w:p>
    <w:p>
      <w:pPr>
        <w:spacing w:after="0"/>
        <w:ind w:left="0"/>
        <w:jc w:val="both"/>
      </w:pPr>
      <w:r>
        <w:rPr>
          <w:rFonts w:ascii="Times New Roman"/>
          <w:b w:val="false"/>
          <w:i w:val="false"/>
          <w:color w:val="000000"/>
          <w:sz w:val="28"/>
        </w:rPr>
        <w:t>
           - технический класс                           0.32          2.5</w:t>
      </w:r>
    </w:p>
    <w:p>
      <w:pPr>
        <w:spacing w:after="0"/>
        <w:ind w:left="0"/>
        <w:jc w:val="both"/>
      </w:pPr>
      <w:r>
        <w:rPr>
          <w:rFonts w:ascii="Times New Roman"/>
          <w:b w:val="false"/>
          <w:i w:val="false"/>
          <w:color w:val="000000"/>
          <w:sz w:val="28"/>
        </w:rPr>
        <w:t>
           - любительские радиостанции, принадлежащие</w:t>
      </w:r>
    </w:p>
    <w:p>
      <w:pPr>
        <w:spacing w:after="0"/>
        <w:ind w:left="0"/>
        <w:jc w:val="both"/>
      </w:pPr>
      <w:r>
        <w:rPr>
          <w:rFonts w:ascii="Times New Roman"/>
          <w:b w:val="false"/>
          <w:i w:val="false"/>
          <w:color w:val="000000"/>
          <w:sz w:val="28"/>
        </w:rPr>
        <w:t>
             иностранным гражданам                       6.25          2.5</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  Зарегистрированные радиоприемные</w:t>
      </w:r>
    </w:p>
    <w:p>
      <w:pPr>
        <w:spacing w:after="0"/>
        <w:ind w:left="0"/>
        <w:jc w:val="both"/>
      </w:pPr>
      <w:r>
        <w:rPr>
          <w:rFonts w:ascii="Times New Roman"/>
          <w:b w:val="false"/>
          <w:i w:val="false"/>
          <w:color w:val="000000"/>
          <w:sz w:val="28"/>
        </w:rPr>
        <w:t>
           устройства, требующие защиты от индивидуальных</w:t>
      </w:r>
    </w:p>
    <w:p>
      <w:pPr>
        <w:spacing w:after="0"/>
        <w:ind w:left="0"/>
        <w:jc w:val="both"/>
      </w:pPr>
      <w:r>
        <w:rPr>
          <w:rFonts w:ascii="Times New Roman"/>
          <w:b w:val="false"/>
          <w:i w:val="false"/>
          <w:color w:val="000000"/>
          <w:sz w:val="28"/>
        </w:rPr>
        <w:t>
           помех, кроме приемников для приема</w:t>
      </w:r>
    </w:p>
    <w:p>
      <w:pPr>
        <w:spacing w:after="0"/>
        <w:ind w:left="0"/>
        <w:jc w:val="both"/>
      </w:pPr>
      <w:r>
        <w:rPr>
          <w:rFonts w:ascii="Times New Roman"/>
          <w:b w:val="false"/>
          <w:i w:val="false"/>
          <w:color w:val="000000"/>
          <w:sz w:val="28"/>
        </w:rPr>
        <w:t>
           звукового и телевизионного вещания,</w:t>
      </w:r>
    </w:p>
    <w:p>
      <w:pPr>
        <w:spacing w:after="0"/>
        <w:ind w:left="0"/>
        <w:jc w:val="both"/>
      </w:pPr>
      <w:r>
        <w:rPr>
          <w:rFonts w:ascii="Times New Roman"/>
          <w:b w:val="false"/>
          <w:i w:val="false"/>
          <w:color w:val="000000"/>
          <w:sz w:val="28"/>
        </w:rPr>
        <w:t xml:space="preserve">
           за каждое РЭС                                18.75         12.5     </w:t>
      </w:r>
    </w:p>
    <w:p>
      <w:pPr>
        <w:spacing w:after="0"/>
        <w:ind w:left="0"/>
        <w:jc w:val="both"/>
      </w:pPr>
      <w:r>
        <w:rPr>
          <w:rFonts w:ascii="Times New Roman"/>
          <w:b w:val="false"/>
          <w:i w:val="false"/>
          <w:color w:val="000000"/>
          <w:sz w:val="28"/>
        </w:rPr>
        <w:t>
      24.  Радиомикрофоны (концертные и</w:t>
      </w:r>
    </w:p>
    <w:p>
      <w:pPr>
        <w:spacing w:after="0"/>
        <w:ind w:left="0"/>
        <w:jc w:val="both"/>
      </w:pPr>
      <w:r>
        <w:rPr>
          <w:rFonts w:ascii="Times New Roman"/>
          <w:b w:val="false"/>
          <w:i w:val="false"/>
          <w:color w:val="000000"/>
          <w:sz w:val="28"/>
        </w:rPr>
        <w:t>
           репортерские), сендеры, радиоадаптеры</w:t>
      </w:r>
    </w:p>
    <w:p>
      <w:pPr>
        <w:spacing w:after="0"/>
        <w:ind w:left="0"/>
        <w:jc w:val="both"/>
      </w:pPr>
      <w:r>
        <w:rPr>
          <w:rFonts w:ascii="Times New Roman"/>
          <w:b w:val="false"/>
          <w:i w:val="false"/>
          <w:color w:val="000000"/>
          <w:sz w:val="28"/>
        </w:rPr>
        <w:t>
           всех назначений, за каждое РЭС                  25         6.25</w:t>
      </w:r>
    </w:p>
    <w:p>
      <w:pPr>
        <w:spacing w:after="0"/>
        <w:ind w:left="0"/>
        <w:jc w:val="both"/>
      </w:pPr>
      <w:r>
        <w:rPr>
          <w:rFonts w:ascii="Times New Roman"/>
          <w:b w:val="false"/>
          <w:i w:val="false"/>
          <w:color w:val="000000"/>
          <w:sz w:val="28"/>
        </w:rPr>
        <w:t>
      25.  Устройства охранной сигнализации, за</w:t>
      </w:r>
    </w:p>
    <w:p>
      <w:pPr>
        <w:spacing w:after="0"/>
        <w:ind w:left="0"/>
        <w:jc w:val="both"/>
      </w:pPr>
      <w:r>
        <w:rPr>
          <w:rFonts w:ascii="Times New Roman"/>
          <w:b w:val="false"/>
          <w:i w:val="false"/>
          <w:color w:val="000000"/>
          <w:sz w:val="28"/>
        </w:rPr>
        <w:t>
           каждое РЭС, с установленной мощностью</w:t>
      </w:r>
    </w:p>
    <w:p>
      <w:pPr>
        <w:spacing w:after="0"/>
        <w:ind w:left="0"/>
        <w:jc w:val="both"/>
      </w:pPr>
      <w:r>
        <w:rPr>
          <w:rFonts w:ascii="Times New Roman"/>
          <w:b w:val="false"/>
          <w:i w:val="false"/>
          <w:color w:val="000000"/>
          <w:sz w:val="28"/>
        </w:rPr>
        <w:t>
           до 5 Вт                                         25         6.25</w:t>
      </w:r>
    </w:p>
    <w:p>
      <w:pPr>
        <w:spacing w:after="0"/>
        <w:ind w:left="0"/>
        <w:jc w:val="both"/>
      </w:pPr>
      <w:r>
        <w:rPr>
          <w:rFonts w:ascii="Times New Roman"/>
          <w:b w:val="false"/>
          <w:i w:val="false"/>
          <w:color w:val="000000"/>
          <w:sz w:val="28"/>
        </w:rPr>
        <w:t>
      26.  Радиостанции СВ - диапазона (27 МГц)            25         6.25</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w:t>
      </w:r>
    </w:p>
    <w:p>
      <w:pPr>
        <w:spacing w:after="0"/>
        <w:ind w:left="0"/>
        <w:jc w:val="both"/>
      </w:pPr>
      <w:r>
        <w:rPr>
          <w:rFonts w:ascii="Times New Roman"/>
          <w:b w:val="false"/>
          <w:i w:val="false"/>
          <w:color w:val="000000"/>
          <w:sz w:val="28"/>
        </w:rPr>
        <w:t>
       Цай Л.Г.</w:t>
      </w:r>
    </w:p>
    <w:p>
      <w:pPr>
        <w:spacing w:after="0"/>
        <w:ind w:left="0"/>
        <w:jc w:val="both"/>
      </w:pPr>
      <w:r>
        <w:rPr>
          <w:rFonts w:ascii="Times New Roman"/>
          <w:b w:val="false"/>
          <w:i w:val="false"/>
          <w:color w:val="000000"/>
          <w:sz w:val="28"/>
        </w:rPr>
        <w:t xml:space="preserve">
       Кушенова Д.С.)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