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c204" w14:textId="4dcc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выборов депутатов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N 1216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7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назначении очередных выборов в Парламент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обеспечить своевременное финансирование выборов в соответствии с действующим законодательством Республики Казахстан в пределах средств, предусмотренных в республиканском бюджете на эти цели, согласно графику, представленному Центральной избирательной комиссией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провести необходимую работу по обеспечению избирательных участков бесперебойной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принять исчерпывающие меры по охране избирательных участков, а также поддержанию общественного порядка в местах голосования в день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организовать проведение на избирательных участках комплекса противопожарных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право выступления кандидатов в депутаты в государственных средствах массовой информации в соответствии с действующим законодательством, а также широкое освещение выборов депутатов в Парламент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областей, городов Астаны и Алматы взять под личный контроль вопросы выделения помещений для размещения избирательных участков, их материально-технического обеспечения, выделения для них транспорта, оргтехники и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