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f27c" w14:textId="e26f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финансирования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1999 года N 1167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своевременного завершения государственных проектов по первоочередным объектам и погашения кредиторской задолженности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Управлению Делами Президента Республики Казахстан за счет средств, предусмотренных в республиканском бюджете на 1999 год на неотложные нужды, 5 (пять) миллионов долларов США в тенговом эквиваленте на оплату кредиторской задолженности за выполненные работы по строительству объекта "Жилой комплекс на 718 квартир" в городе Астане, сооружаемого турецкой фирмой "Ахсель".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расходованием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