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6129" w14:textId="5346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Аэрокосмического комитета Министерства энергетики и минеральных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1999 года № 1131 Утратило силу - постановлением Правительства РК от 12 сентября 2002 г. N 995.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12.09.2002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названии и тексте постановления и Положения заменены слова - постановлениями Правительства РК от 26 мая 1999 г. N 798 </w:t>
      </w:r>
      <w:r>
        <w:rPr>
          <w:rFonts w:ascii="Times New Roman"/>
          <w:b w:val="false"/>
          <w:i w:val="false"/>
          <w:color w:val="000000"/>
          <w:sz w:val="28"/>
        </w:rPr>
        <w:t xml:space="preserve">P990798_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25 января 2001 г. N 133 </w:t>
      </w:r>
      <w:r>
        <w:rPr>
          <w:rFonts w:ascii="Times New Roman"/>
          <w:b w:val="false"/>
          <w:i w:val="false"/>
          <w:color w:val="000000"/>
          <w:sz w:val="28"/>
        </w:rPr>
        <w:t xml:space="preserve">P010133_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об Аэрокосмическом комитете Министерства энергетики и минеральных ресурсов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10 сентября 1999 г. N 1358 </w:t>
      </w:r>
      <w:r>
        <w:rPr>
          <w:rFonts w:ascii="Times New Roman"/>
          <w:b w:val="false"/>
          <w:i w:val="false"/>
          <w:color w:val="000000"/>
          <w:sz w:val="28"/>
        </w:rPr>
        <w:t xml:space="preserve">P991358_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Казахстан от 4 мая 1998 года № 397 </w:t>
      </w:r>
      <w:r>
        <w:rPr>
          <w:rFonts w:ascii="Times New Roman"/>
          <w:b w:val="false"/>
          <w:i w:val="false"/>
          <w:color w:val="000000"/>
          <w:sz w:val="28"/>
        </w:rPr>
        <w:t xml:space="preserve">P980397_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Национального аэрокосмического агентства Министерства науки-Академии наук Республики Казахстан" (САПП Республики Казахстан, 1998 г., № 14, ст.119).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1999 года № 1131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об Аэрокосмическом комитете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Министерства энергетики и минеральных ресурсов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1. Общие положения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Аэрокосмический комитет Министерства энергетики и минеральных ресурсов Республики Казахстан (далее - Комитет) является ведомством в пределах компетенции Министерства энергетики и минеральных ресурсов Республики Казахстан, осуществляющим специальные исполнительные и контрольно-надзорные функции, а также руководство сферой аэрокосмической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счета в банках, печать с изображением Государственного герба Республики Казахстан, другие печати и штампы со своим наименованием на государственном языке, бланки установленного образца.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издает приказы, которые имеют обязательную силу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лимит штатной численности Комитета утверждаются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480004, город Алматы, улица Фурманова, 50.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"Аэрокосмический комитет Министерства энергетики и минеральных ресурсов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субъектами предпринимательства на предмет выполнения обязанностей, являющихся его функциями.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2. Основные задачи, функции и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Комитета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разработке концепций и программ по реализации государственной политики в сфере аэрокосмической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планов и прогнозов развития космического комплекса Республики Казахстан и рынка аэрокосмической продукции и услуг на краткосрочный, среднесрочный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разработке и реализация мероприятия по сохранению и развитию аэрокосмической инфраструктуры Республики Казахстан, включая объекты комплекса "Байконур";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разработке и обеспечение реализации основных направлений научно-технического и технологического развития Республики Казахстан в сфере аэрокосмической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подготовки космонавтов, подготовки и переподготовки кадров в сфере аэрокосмической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формировании и реализации государственной политики Республики Казахстан в аэрокосмической сфере в том числе по вопросам, связанным с участием Казахстана в деятельности соответствующих международных организаций и институтов;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привлечению в аэрокосмическую сферу иностранных кредитов и инвестиций и их использованию;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анализирует состояние и прогнозирует развитие аэрокосмической инфраструктуры в Республике Казахстан и мировые тенденции развития аэрокосмической техники и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координацию деятельности государственных органов Республики Казахстан по исполнению Договора аренды комплекса "Байконур", международных соглашений и договоров Республики Казахстан в сфере аэрокосмической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контроль за исполнением условий Договора аренды комплекса "Байконур" и дополнительных Соглашений к нему, а также за сохранением и рациональным использованием объектов комплекса "Байконур" и в пределах своей компетенции решает организационные и иные хозяйственные вопросы комплекса "Байконур";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и реализует концепции, программы и планы развития космического комплекса Республики Казахстан и проекты по использованию космической техники,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анализирует и обобщает практику применения законодательства в сфере аэрокосмической деятельности, разрабатывает предложения по его совершенствованию, участвует в подготовке проектов законодательных и иных нормативных правовых актов в сфере аэрокосмической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подготовке и экспертизе проектов международных договоров в сфере аэрокосмической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участвует в разработке и реализации мероприятий по обеспечению экологической безопасности в сфере аэрокосмической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пределах своей компетенции представляет интересы государства в органах управления организаций с участием государства, работающих в сфере аэрокосмической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анализ и мониторинг деятельности юридических лиц, работающих в сфере аэрокосмической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вносит предложения по вопросам сертификации аэрокосмической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в пределах своей компетенции лицензирование деятельности по использованию космического пространства;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организует и координирует подготовку космонавтов, подготовку и переподготовку кадров в сфере аэрокосмической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иные функции, возложенные на него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реализации основных задач и осуществления своих функций Комитет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вопросам своей компетенции принимать нормативные правовые акты;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контроль за условиями эксплуатации и сохранностью объектов комплекса "Байконур", в том числе арендуемых Российской Федерацией;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и получать информацию от государственных органов, иных организаций и граждан по вопросам, относящимся к сфере аэрокосмической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предложения по созданию, реорганизации и ликвидации государственных предприятий и иных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в отношении республиканских государственных предприятий, находящихся в его ведении, функции субъекта права государственной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в пределах своей компетенции лицензирование деятельности по использованию космического пространства;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 проводить переговоры и вносить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о заключении договоров с государственными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зарубежных стран, международными организациями и иностранными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привлекать ведущих ученых и специалистов,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зарубежных, для подготовки предложений и рекомендаций по решению проблем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сохранения и развития аэрокосмической инфраструктуры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права, предусмотренные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3.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имеет на праве оперативного управления обособленное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Комитетом, относится к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не вправе самостоятельно отчуждать или иным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распоряжаться закрепленным за ним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распоряжения имуществом в случаях и пределах, установленных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4. Организация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возглавляет Председатель, назначаемый на должность и освобождаемый от должности Правительством Республики Казахстан, по представлению Министра энергетики и минеральных ресурсов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имеет трех заместителей, в том числе одного заместителя председателя - начальника Управления космодрома "Байконур", назначаемых на должность и освобождаемых от должности Министром энергетики и минеральных ресурсов Республики Казахстан, по представлению Председателя.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16 внесены изменения - постановлениями Правительства РК от 10 сентября 1999 г. N 1358 </w:t>
      </w:r>
      <w:r>
        <w:rPr>
          <w:rFonts w:ascii="Times New Roman"/>
          <w:b w:val="false"/>
          <w:i w:val="false"/>
          <w:color w:val="000000"/>
          <w:sz w:val="28"/>
        </w:rPr>
        <w:t xml:space="preserve">P991358_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26 мая 2000 г. N 798 </w:t>
      </w:r>
      <w:r>
        <w:rPr>
          <w:rFonts w:ascii="Times New Roman"/>
          <w:b w:val="false"/>
          <w:i w:val="false"/>
          <w:color w:val="000000"/>
          <w:sz w:val="28"/>
        </w:rPr>
        <w:t xml:space="preserve">P000798_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Комитета организует и руководит работой Комитета, несет персональную ответственность за выполнение возложенных на Комитет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 и руководителей структурных подразделений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должность и освобождает от должности работников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законодательном порядке налагает дисциплинарные взыскания на сотрудников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приказы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положения о структурных подразделениях Комитета и в случаях установленных законодательством уставы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Комитет в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18 внесены изменения - постановлением Правительства РК от 10 сентября 1999 г. N 1358 </w:t>
      </w:r>
      <w:r>
        <w:rPr>
          <w:rFonts w:ascii="Times New Roman"/>
          <w:b w:val="false"/>
          <w:i w:val="false"/>
          <w:color w:val="000000"/>
          <w:sz w:val="28"/>
        </w:rPr>
        <w:t xml:space="preserve">P991358_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Комитете для обсуждения важных проблем в сфере аэрокосмической деятельности создается консультативно-совещательный орган - Научно-технический совет, который возглавляет Председатель Комитета. Положение о Научно-техническом совете и его состав утверждаются Председателем Комитета по согласованию с Министерством энергетики и минеральных ресурсов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5. Реорганизация и ликвидация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Реорганизация и ликвидация Комитета осуществляется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1999 года № 1131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Структура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Аэрокосмического комитета Министерства энергетики и минеральных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организационной работы и международного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космической техники и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космодрома "Байконур" (город Байконыр)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Кушенова Д.С.)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