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6403" w14:textId="f776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марта 1999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1999 года № 1077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№ 344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юбилеев, проводимых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уровне в период с 1999 по 2000 годы"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1999 г., № 11, ст. 106)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юбилеев, проводимых на республиканском уровне в период с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2000 годы, одобренный указанным постановлением дополнить строкой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"100-летие     100 Постановление   Торжественные     Закрытое 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нефтяной           Правительства   собрания в        акционерное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                     трудовых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                 коллективах и    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областях ко      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Дню нефтяника.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Награждение       "Казахойл"(по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государственными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наградами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 также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памятными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нагрудными 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особо отличившихся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нефтегазовой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Издание 2-томной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нефтяной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энциклопедии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Казахстана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