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a6aa" w14:textId="d3fa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(подпункт исключен постановлением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30 июня 2000 года N 993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P000993_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постановлении Правительства Республики Казахстан от 29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года № 1455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"Объединенная дирекция правительственных резеденций":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"Главная гостевая резиденция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Горная,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ул.Фурманова,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Курмангазы,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"Капчагай"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Резиденция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приемов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ул.Курмангазы, 42",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"Дом отдыха "Арман":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"Резиденция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"Резиденция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Малая резиденция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Горная,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 № 1 в Резиденции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Ресторан "Жалын"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Ленина, 302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Дачное хозяйство",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"Дом отдыха "Алмалы"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гостиничный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ул.Горная,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Дачное хозяйство",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"Автохозяйство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Университетская,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материально-технического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пр. Достык,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Ремонтно-строительное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пр.Достык,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Племзавод "Панфиловский"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 область, Талгарский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совхоз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 область, Каскеленский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Карачингильское госохотхозяйство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Алмаатинская область, Енбекшиказахский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Митина,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Дирекция киновидеообслуживания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Толе би, 23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оздоровительный лагерь "Тау-Куни"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Горная,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м-он "Казахфильм"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Сейфуллина,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Рубинштейна, 3-А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"Центр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"Iскер" Хозяйственного управления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Достык,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казенное предприятие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"Резиденция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ул. Фурманова 205",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