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6a5a2" w14:textId="366a5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Республики Узбекистан о сотрудничестве в борьбе с преступностью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июля 1999 года № 959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Правительство Республики Казахстан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Утвердить Соглашение между Правительством Республики Казахстан и Правительством Республики Узбекистан о сотрудничестве в борьбе с преступностью, совершенное 30 октября 1998 года в городе Ташкенте.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Настоящее постановление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Соглашение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между Правительством Республики Казахстан                         и Правительством Республики Узбекистан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о сотрудничестве в борьбе с преступностью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 в силу 14 июля 2005 года)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Республики  Узбекистан,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выражая озабоченность масштабами и тенденциями развития преступности,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особенно в ее организованных формах,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стремления обеспечить надежную защиту граждан своих государств от посягательств на жизнь, права и свободы, честь и достоинство человека, интересы общества и государства,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придавая важное значение международному сотрудничеству в соблюдении общепризнанных прав и свобод человека,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Договор между Республикой Казахстан и Республикой Узбекистан о правовой помощи и правовых отношениях по гражданским, семейным и уголовным делам от 2 июня 1997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положения документов Организаций Объединенных Наций и Содружества Независимых Государств, принятых в области предупреждения преступности и осуществления уголовного правосудия,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принципов равноправия и взаимовыгодного сотрудничества,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Сфера и субъекты применения Соглашения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будут через свои центральные компетентные органы осуществлять сотрудничество в борьбе с преступностью в соответствии с положениями настоящего Соглашения и при соблюдении национального законодательства, а также международных обязательств своих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целей настоящего Соглашения центральными компетентными органами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Республики Казахстан - Генеральная прокуратура, Комитет национальной безопасности, Министерство внутренних дел, Министерство юстиции, Силы охраны государственной границы, Министерства обороны, Министерство государственных доходов, Комитет по чрезвычайным ситуациям;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Республики Узбекистан - Прокуратура, Министерство внутренних дел, Служба национальной безопасности, Государственный таможенный комитет, Государственный налоговый комитет, Министерство юстиции, Министерство финансов, Центральный банк.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Каждая из Сторон уведомляет другую Сторону о внесении изменений в перечень своих центральных компетентных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Центральные компетентные органы в целях выполнения настоящего Соглашения сотрудничают друг с другом непосредственно.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Направления сотрудничества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будут сотрудничать в предупреждении, выявлении, пресечении и расследовании преступлений, в особенности следующих общественно опасных деяний: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насильственных преступлений против жизни, здоровья, свободы и достоинства личности, а также против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актов терроризма, организованной преступности и коррупции;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незаконного оборота оружия, боеприпасов, взрывчатых и ядовитых веществ, химических, биологических, радиоактивных и ядерных материалов, незаконного оборота технологий стратегического назначения и военной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похищения и торговли людьми, а также незаконной торговли органами и тканями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незаконной деятельностью связанной с проституцией;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незаконного оборота наркотических средств, психотропных веществ и прекурсоров;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экологических преступлений;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преступлений в сфере экономики, в том числе незаконных операций с валютными ценностями, незаконных международных финансовых и экспортных операций, легализации доходов, полученных от преступной деятельности, изготовления и сбыта поддельных денежных знаков и финансовых документов, ценных бумаг и средств безналичных платежей;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контрабанды и нарушений таможенного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преступных посягательств на культурные и исторические ценности;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преступлений на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хищений автотранспортных средств и незаконных операций с ними.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Стороны также будут осуществлять взаимодействие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обеспечение безопасности на транспорте и дорожного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организация исполнения уголовных наказаний;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паспортно-визовая работа, контроль за въездом, выездом, транзитным проездом и пребыванием иностранных граждан и лиц без гражданства;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сопровождение и охрана ценных и специальных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обеспечение пожарной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идентификация неопознанных трупов, личности больных и детей, не могущих сообщить о себе.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Стороны будут также сотрудничать в следующих областях: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материально-техническом обеспечении деятельности своих компетентных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подготовке и повышении квалификации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осуществлении научных исследований в интересах борьбы с преступностью, в том числе по развитию информационных систем, средств связи и специальной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Стороны будут оказывать друг другу содействие также в возвращении похищенных или приобретенных в результате от незаконных финансовых (или экспортных) операций предметов, имущества, а также денежных средств, которые были изъяты в результате действий в рамках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Формы сотрудничества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положений статьи 2 настоящего Соглашения центральные компетентные органы Сторон будут осуществлять сотрудничество, в частности, в следующих формах: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обмен представляющей интерес информацией о готовящихся или совершенных преступлениях и причастных к ним физических и юридических лицах и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исполнение запросов о проведении оперативно-розыскных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розыск лиц, скрывающихся от уголовного преследования или отбывания наказания, а также без вести пропавших;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обмен информацией о новых видах наркотических средств и психотропных веществ и прекурсоров, появившихся в незаконном обороте, технологиях их изготовления и используемых при этом веществах, а также о новых методах исследования и идентификации наркотических средств, психотропных веществ и прекурсоров;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розыск похищенных предметов, имеющих номера или специфические отличительные признаки, в том числе автотранспорта и огнестрельного оружия, а также номерных ценных бумаг и паспортов (удостоверений личности);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обмен опытом работы, в том числе проведение стажировок, консультаций, семинаров и учебных курсов;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обмен законодательными и иными нормативно-правовыми актами, содействие в приобретении учебной и методической литературы;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проведение совместных, научных исследований по проблемам, представляющим взаимный интерес;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обмен на взаимовыгодной основе научно-технической литературой и информацией.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Запросы об оказании содействия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Сотрудничество в рамках настоящего Соглашения осуществляется на основании запросов об оказании содействия компетентных органов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Запрос об оказании содействия направляется в письменном виде. При возникновении сомнения в подлинности или содержании запроса об оказании содействия может быть запрошено его подтверждение.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Запрос об оказании содействия должен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наименование компетентного органа, запрашивающего содействие, и органа, к которому обращен запрос;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изложение существа 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указание цели и обоснование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содержание запрашиваемого содействия.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том числе, в какой степени это необходимо и возможно, запрос также должен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имена и фамилии, клички, гражданство лиц, имеющих отношение к делу, даты и места их рождения, занятие, место жительства или место пребывания;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названия и места нахождения фирм и организаций, имеющих отношение к делу;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описание деяния или события, а по уголовным делам квалификация деяния в соответствии с законодательством государства запрашивающей Стороны и текст применяемого закона;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перечень вопросов, на которые необходимо получить ответ;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описание особого порядка, которому необходимо следовать при исполнении запроса, и обоснование этой необходимости;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любую другую информацию, которая может быть полезна для облегчения исполнения запроса.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Запрос об оказании содействия должен быть подписан руководителем запрашивающего компетентного органа или его заместителем, а также заверен гербовой печатью этого компетентного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Запрос об оказании содействия направляется в порядке, предусмотренном в пункте 4 статьи 1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Отказ в оказании содействия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оказании содействия в рамках настоящего Соглашения может быть отказано полностью или частично, если выполнение запроса может нанести ущерб национальной безопасности и другим интересам государства запрашиваемого компетентного органа, либо противоречит законодательству его государства или международным обязательствам.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оказании содействия может быть отказано, если деяние, в связи с которым поступил запрос, не является преступлением по законодательству государства запрашиваемой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принятия решения об отказе в исполнении запроса запрашивающая Сторона письменно уведомляется об этом с указанием причин отказа.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Исполнение запроса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Если исполнение запроса не входит в компетенцию органа, получившего запрос, данный орган незамедлительно передает его соответствующему компетентному органу своего государства и уведомляет об этом запрашивающую Сторону.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необходимости запрашиваемая Сторона вправе запросить дополнительные сведения, необходимые, по ее мнению, для исполнения запроса.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Центральные компетентные органы запрашиваемой Стороны принимают все необходимые меры для обеспечения быстрого, возможно более полного и качественного исполнения запроса.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обстоятельств, препятствующих или существенно задерживающих исполнение запроса, об этом незамедлительно уведомляется запрашивающий компетентный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исполнении запроса применяется законодательство государства запрашиваемой Стороны, однако по просьбе запрашивающей Стороны может быть применено законодательство ее государства, если это не противоречит законодательству или международным обязательствам государства запрашиваемой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Если компетентный орган запрашиваемой Стороны считает, что исполнение запроса может помешать уголовному преследованию или иному производству, осуществляемому в своем государстве, он может отложить исполнение запроса или связать его исполнение с соблюдением условий, определенных в качестве необходимых после консультаций с центральным компетентным органом запрашивающей Стороны. Если запрашивающая Сторона принимает помощь на таких условиях, то она должна соблюдать эти условия.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Запрашиваемая Сторона при наличии просьбы компетентного органа запрашивающей Стороны принимает все необходимые меры для обеспечения конфиденциальности запроса и его содержания. Компетентный орган запрашиваемой Стороны в случае невозможности исполнения запроса без сохранения его конфиденциальности информирует об этом компетентный орган запрашивающей Стороны, который решает, следует ли исполнять запрос на таких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Компетентный орган запрашиваемой Стороны при наличии просьбы компетентного органа запрашивающей Стороны информирует его о ходе исполнения запроса.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Компетентный орган запрашиваемой Стороны в возможно более короткие сроки ииформирует компетентный орган запрашивающей Стороны о результатах исполнения запроса.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Компетентные органы Сторон оказывают друг другу содействие в соответствии с законодательством своего государства и в пределах своей компетенции.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Контролируемые поставки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принимают в рамках законодательства своих государств и своих возможностей необходимые меры, предусматривающие надлежащее использование метода контролируемой поставки запрещенных к обороту предметов и веществ на основе взаимоприемлемых договоренностей с любой третьей стороной с целью выявления лиц, участвующих в незаконном обороте предметов и веществ, и их уголовного преследования.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Решения об использовании метода контролируемой поставки принимаются компетентными органами обеих Сторон в каждом отдельном случае с должным учетом риска для общественной безопасности и могут, при необходимости, учитывать финансовые договоренности и взаимопонимание в отношении юрисдикции, достигнутые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Незаконные партии предметов и веществ, контролируемые поставки которых осуществляются в соответствии с достигнутыми договоренностями, в том числе и с участием любой третьей стороны, могут быть перехвачены и использованы для дальнейшей перевозки с сохранением или изъятием либо полной или частичной их заменой с соблюдением уголовно-процессуального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Защита участников уголовного процесса и иных лиц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на основании законодательства своих государств будут в соответствующих случаях осуществлять на основе взаимности согласованные меры по обеспечению безопасности лиц, а в случае необходимости и их близких родственников, показания или действия которых имеют или могут иметь важное значение для предупреждения или пресечения деятельности организованных преступных групп, либо расследования или судебного рассмотрения уголовных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Соглашения между центральными компетентными органами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настоящего Соглашения заинтересованные центральные компетентные органы Сторон могут заключать отдельные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Расходы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самостоятельно несут расходы, которые будут возникать в ходе выполнения настоящего Соглашения, если в каждой конкретном случае не будет согласован иной порядок.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могут в случае необходимости оказывать друг другу безвозмездную помощь, в том числе оборудованием и материалами, необходимыми для решения конкретных задач по борьбе с преступностью.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Языки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Сторон при осуществлении сотрудничества используют русский язык.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Рабочие встречи и консультации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Представители Сторон или их центральных компетентных органов будут при необходимости проводить рабочие встречи и консультации с целью рассмотрения вопросов укрепления и повышения эффективности сотрудничества на основании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Все спорные вопросы, связанные с толкованием или применением положений настоящего Соглашения, будут решаться путем консультаций и переговоров между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Отношение к другим международным договорам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настоящего Соглашения не затрагивают прав и обязательств Сторон по другим международным договорам, участниками которых они являются.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Внесение изменений и дополнений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согласия Сторон в настоящее Соглашение могут быть внесены изменения и дополнения, оформляющиеся отдельными протоколами, вступающими в силу в соответствии с положениями статьи 15 настоящего Соглашения и являющимися неотъемлемой частью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Заключительные положения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Настоящее Соглашение будет оставаться в силе до тех пор, пока одна из Сторон письменно не уведомит другую Сторону о намерении прекратить его действие. В этом случае настоящее Соглашение прекратит свое действие по истечении шести месяцев после получения такого уведомления другой Стороной.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городе Ташкенте 30 октября 1998 года в двух экземплярах, каждый на казахском, узбекском и русском языках, причем все 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Для целей толкования настоящего Соглашения используется текст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              Республики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(Специалисты: Склярова И.В.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Кушенова Д.С.)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