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7eb7" w14:textId="cdf7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№ 897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на рассмотрение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Республики Беларусь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принципах взимания косвенных налогов при экспорте и импорте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 ратификации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Правительством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принципах взимания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 экспорте и импорте товаров (работ)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Беларусь о принципах взимания косвенных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экспорте и импорте товаров (работ), совершенное в городе Минске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февраля 1999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Соглашение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Правительством Республики Беларусь о принципах взимания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косвенных налогов при экспорте и импорте товаров (работ)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стремясь к дальнейшему углублению интеграции в области экономики, созданию равных возможностей для хозяйствующих субъектов и установлению условий для добросовестной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ориентируясь на общепринятые нормы и правила международной торговли,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Соглашении,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косвенные налоги - налог на добавленную стоимость и акцизы (акцизный налог или акцизный сбор);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- любое имущество (включая все виды энергии), нематериальные активы, а также транспортные средства, за исключением любых средств, используемых для международных перевозок пассажиров и товаров, включая контейнеры и другое транспортное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- вывоз товаров с таможенных территорий Сторон без обязательства об обратном ввозе, осуществление работ на таможенной территории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- ввоз товаров на таможенную территорию Сторон без обязательства об обратном вывозе, осуществление работ на таможенной территории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страны назначения - не обложение акцизами и применение нулевой ставки при обложении налогом на добавленную стоимость при экспорте с таможенной территории одной Стороны и обложение косвенными налогами при импорте по действующей ставке, установленной национальным законодательством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нулевая ставка - означает обложение налогом на добавленную стоимость по ставке ноль процентов, что равнозначно полному освобождению от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- с Казахстанской стороны - Министерство финансов, Министерство государственных доходов, с Белорусской стороны - Министерство финансов, Государственный таможенный комитет, Государственный налоговый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Импортированные на таможенную территорию одной Стороны товары (работы), которые экспортированы в таможенной территории другой Стороны, облагаются косвенными налогами в государстве - импортера в соответствии с его законодательством. Взимание косвенных налогов осуществляется таможенными органами при ввозе товаров на таможенную территорию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Сторона будет облагать налогом на добавленную стоимость по нулевой ставке товары (работы), экспортируемые на территорию другой Стороны. Подакцизные товары, экспортируемые с территории одной Стороны на территорию другой Стороны не будут облагаться акцизами.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Сторон в установленные сроки осуществляют обмен информацией о перемещаемых товарах, оформленных в таможенном отношении. Порядок и механизм обмена информацией определяются соглашением между таможенными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 относительно толкования или применения положений настоящего Соглашения будут решаться путем переговоров и консультацией между компетентными органами. По согласию Сторон в настоящее Соглашение могут быть внесены изменения и дополнения, которые будут оформлены Протоколом, являющимся его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препятствует праву Сторон в соответствии с общепризнанными принципами международного права применять необходимые меры для защиты интересов внутренних производителей товаров и национального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на пятнадцатый день с даты получения последнего письменного уведомления о выполнении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прекратит свое действие через шесть месяцев после получения одной из Сторон уведомления о намерении прекратить действие настоящего Соглашения, если только это уведомление не будет отозвано по соглашению между Сторонами до истечения этого срока.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применяется в отношении товаров (работ),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поставляемых после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Минске, 2 февраля 1999 года в двух экземплярах,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белорусском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возникновении разногласий между Сторонами по тексту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за основу принимаетсмя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 Республики Беларусь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