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7eb7" w14:textId="cdf7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1999 года № 897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Внести на рассмотрение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Республики Беларусь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принципах взимания косвенных налогов при экспорте и импорте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 ратификации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 Правительством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 принципах взимания косвенных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при экспорте и импорте товаров (работ)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Беларусь о принципах взимания косвенных налогов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экспорте и импорте товаров (работ), совершенное в городе Минске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февраля 1999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Соглашение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между Правительством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Правительством Республики Беларусь о принципах взимания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косвенных налогов при экспорте и импорте товаров (работ)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Республики Беларусь,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именуемые в дальнейшем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стремясь к дальнейшему углублению интеграции в области экономики, созданию равных возможностей для хозяйствующих субъектов и установлению условий для добросовестной конкуренции,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ориентируясь на общепринятые нормы и правила международной торговли,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Термины, используемые в Соглашении,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косвенные налоги - налог на добавленную стоимость и акцизы (акцизный налог или акцизный сбор);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 - любое имущество (включая все виды энергии), нематериальные активы, а также транспортные средства, за исключением любых средств, используемых для международных перевозок пассажиров и товаров, включая контейнеры и другое транспортное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- вывоз товаров с таможенных территорий Сторон без обязательства об обратном ввозе, осуществление работ на таможенной территории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 - ввоз товаров на таможенную территорию Сторон без обязательства об обратном вывозе, осуществление работ на таможенной территории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страны назначения - не обложение акцизами и применение нулевой ставки при обложении налогом на добавленную стоимость при экспорте с таможенной территории одной Стороны и обложение косвенными налогами при импорте по действующей ставке, установленной национальным законодательством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нулевая ставка - означает обложение налогом на добавленную стоимость по ставке ноль процентов, что равнозначно полному освобождению от налога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- с Казахстанской стороны - Министерство финансов, Министерство государственных доходов, с Белорусской стороны - Министерство финансов, Государственный таможенный комитет, Государственный налоговый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Импортированные на таможенную территорию одной Стороны товары (работы), которые экспортированы в таможенной территории другой Стороны, облагаются косвенными налогами в государстве - импортера в соответствии с его законодательством. Взимание косвенных налогов осуществляется таможенными органами при ввозе товаров на таможенную территорию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 Сторона будет облагать налогом на добавленную стоимость по нулевой ставке товары (работы), экспортируемые на территорию другой Стороны. Подакцизные товары, экспортируемые с территории одной Стороны на территорию другой Стороны не будут облагаться акцизами.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 Сторон в установленные сроки осуществляют обмен информацией о перемещаемых товарах, оформленных в таможенном отношении. Порядок и механизм обмена информацией определяются соглашением между таможенными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между Сторонами относительно толкования или применения положений настоящего Соглашения будут решаться путем переговоров и консультацией между компетентными органами. По согласию Сторон в настоящее Соглашение могут быть внесены изменения и дополнения, которые будут оформлены Протоколом, являющимся его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препятствует праву Сторон в соответствии с общепризнанными принципами международного права применять необходимые меры для защиты интересов внутренних производителей товаров и национального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международных договоров, участниками которых являются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на пятнадцатый день с даты получения последнего письменного уведомления о выполнении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прекратит свое действие через шесть месяцев после получения одной из Сторон уведомления о намерении прекратить действие настоящего Соглашения, если только это уведомление не будет отозвано по соглашению между Сторонами до истечения этого срока.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применяется в отношении товаров (работ),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поставляемых после его вступления в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Минске, 2 февраля 1999 года в двух экземплярах, каждый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казахском, белорусском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возникновении разногласий между Сторонами по тексту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за основу принимаетсмя текст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         Республики Беларусь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Жакупова Э.)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