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0ca" w14:textId="5b3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Казахской ССР от 15 октября 1991 года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30 декабря 1998 года "О признании утратившими силу некоторых законодательных актов Республики Казахстан по вопросам занятости"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Z980342_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Кабинета Министров Казахской ССР от 15 октября 1991 года № 607 </w:t>
      </w:r>
      <w:r>
        <w:rPr>
          <w:rFonts w:ascii="Times New Roman"/>
          <w:b w:val="false"/>
          <w:i w:val="false"/>
          <w:color w:val="000000"/>
          <w:sz w:val="28"/>
        </w:rPr>
        <w:t xml:space="preserve">P910607_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об условиях и порядке назначения и выплаты пенсий работникам предпенсионного возраста, высвобождаемым из предприятий, учреждений и организаций в связи с реорганизацией и ликвидацией, в случаях невозможности их дальнейшего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трудоустройства" (СП Каз.ССР, 1991 г., № 23, ст. 170).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Жакупова Э.)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