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ce80" w14:textId="299c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преобразовании Республиканского государственного предприятия "Кедентранссервис"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1999 года № 864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привлечения инвестиций на модернизацию и расширение сети складов временного хранения, приведение пограничных, автомобильных, железнодорожных и других пунктов пропуска в соответствие с международными стандартами, развитие базы околотаможенной инфраструктуры, компьютеризацию и автоматизацию учета таможенного оформления и других процедур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Преобразовать Республиканское государственное предприятие "Кедентранссервис" в закрытое акционерное общество (далее - Общество) со стопроцентным участием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передать в уставный капитал Общества имущество, находившееся на балансе Республиканского государственного предприятия "Кедентранссервис";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Министерством государственных доходов Республики Казахстан утвердить устав Общества и в установленном порядке обеспечить его государственную регистрацию;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передать Министерству государственных доходов Республики Казахстан права владения и пользования государственным пакетом акций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постановление Правительства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22 февраля 1999 года № 138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P990138_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внесении дополнения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1996 года № 790"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(САПП Республики Казахстан, 1999 г., № 6, ст.37).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 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Мартина Н.)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