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ce80" w14:textId="299c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Республиканского государственного предприятия "Кедентранссервис"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1999 года № 864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привлечения инвестиций на модернизацию и расширение сети складов временного хранения, приведение пограничных, автомобильных, железнодорожных и других пунктов пропуска в соответствие с международными стандартами, развитие базы околотаможенной инфраструктуры, компьютеризацию и автоматизацию учета таможенного оформления и других процедур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Преобразовать Республиканское государственное предприятие "Кедентранссервис" в закрытое акционерное общество (далее - Общество) со стопроцентным участием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передать в уставный капитал Общества имущество, находившееся на балансе Республиканского государственного предприятия "Кедентранссервис";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Министерством государственных доходов Республики Казахстан утвердить устав Общества и в установленном порядке обеспечить его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передать Министерству государственных доходов Республики Казахстан права владения и пользования государственным пакетом акций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Правительства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22 февраля 1999 года № 138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P990138_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внесении дополнения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1996 года № 790"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(САПП Республики Казахстан, 1999 г., № 6, ст.37).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 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