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2dc6" w14:textId="35b2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13 мая 1999 года N 569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1999 года N 804. Утратило силу - постановлением Правительства РК от 6 мая 2005 г. N 434 (P050434).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06.05.2005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13 мая 1999 года № 569 </w:t>
      </w:r>
      <w:r>
        <w:rPr>
          <w:rFonts w:ascii="Times New Roman"/>
          <w:b w:val="false"/>
          <w:i w:val="false"/>
          <w:color w:val="000000"/>
          <w:sz w:val="28"/>
        </w:rPr>
        <w:t xml:space="preserve">P990569_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организации погашения кредиторской задолженности" следующие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 порядке погашения кредиторской задолженности в республиканский бюджет на 1999 год,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абзацем вторым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"Погашение кредиторской задолженности поставщиков, зарегистрированных в налоговых органах в городе Астане после 1 января 1999 года, производится по платежам в республиканский бюджет, кроме налогов и сборов, распределяемых между республиканским и местным бюджетами согласно Закону Республики Казахстан "О бюджетной системе". При этом зачисление сумм задолженности в доход республиканского бюджета осуществляется без распределения по нормативам, установленным Указом Президента Республики Казахстан от 9 октября 1996 года № 3127 </w:t>
      </w:r>
      <w:r>
        <w:rPr>
          <w:rFonts w:ascii="Times New Roman"/>
          <w:b w:val="false"/>
          <w:i w:val="false"/>
          <w:color w:val="000000"/>
          <w:sz w:val="28"/>
        </w:rPr>
        <w:t xml:space="preserve">U963127_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специальной экономической зоны города Астаны";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дополнить абзацем вторым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 поставщикам, зарегистрированным в городе Астане после 1 января 1999 года, в справке налоговым органом в обязательном порядке делается отметка о их регистрации в городе Астане после 1 января 1999 года.";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46 дополнить абзацем третьим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"Поставщики, зарегистрированные в городе Астане после 1 января 1999 года, в платежном поручении указывают код дохода 107102 "Погашение задолженности хозяйствующими субъектами, зарегистрированными в городе Астане после 1 января 1999 года", а в текстовом пространстве назначения платежа - слова "Погашение кредиторской задолженности по городу Астане.";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предложение пункта 50 дополнить словами "или 107102 "Погашение задолженности хозяйствующими субъектами, зарегистрированными в городе Астане после 1 января 1999 года.".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