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6698" w14:textId="6186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июня 1999 года N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1999 года N 713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июня 1999 года N 699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закрытого акционерного общества "Агентство "Хабар"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2 пункта 1 слова "лицензию на телекоммуникацию" заменить словами "разрешение на использование радиочастотного спектра и зарегистрированные Министерством культуры, информации и общественного согласия Республики Казахстан как средства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 пункта 4 слова "лицензии на телекоммуникацию" заменить словами "разрешение на использование радиочастотного спектра и зарегистрированные Министерством культуры, информации и общественного согласия Республики Казахстан как средства массовой информации;".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