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d0f7" w14:textId="38fd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для проведения Третьего международного форума "Алматинский инвестиционный саммит"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1999 года № 704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проведением 3-4 июня 1999 года в городе Алматы Третьего международного форума "Алматинский инвестиционный саммит"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Агентству Республики Казахстан по инвестициям денежные средства согласно приложению на оплату мероприятий по проведению официальных приемов и организации их концертного сопровождения за счет средств, предусмотренных по программе "Представительские расходы" в республиканском бюджете.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инвестициям обеспечить целевое использование выделенных денежных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5 июня 1999 года № 704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Смета расходов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 проведение Третьего международного форума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"Алматинский инвестиционный саммит"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бюджетной программе "Представительские расходы":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Проведение официального приема для участников форума от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6545 тенге х 300 чел. = 1963500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Организация обеда от имени Правительства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делегации Европейского Банка Реконструкции и Развития во главе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президентом Хорстом Келером.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8350 тенге х 10 чел. = 83500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Концертное сопровождение официального приема от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для участников форума.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238000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 2 285 000 (два миллиона двести восемьдесят пять тысяч)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