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c98" w14:textId="6766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заключении Соглашения о займе (Проект Правовой реформы)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№ 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последовательного реформирования правовой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государства и поддержания проведения правовой реформы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Президенту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заключении Соглашения о займе (Проект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Правовой реформы) между Республикой Казахстан и Международным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и Развития".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заключении Соглашения о займе (Проект Правовой реформы)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между Республикой Казахстан и Международным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Реконструкции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дальнейшего последовательного реформирования правовой системы государства и поддержания проведения правовой реформы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о займе (Проект Правовой реформы) между Республикой Казахстан и Международным Банком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Соглашение о займе (Проект Правовой реформы) между Республикой Казахстан и Международным Банком Реконструкции и Развития Министра юстиции Республики Казахстан Мухамеджанова Бауржана Алимовича.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оформить в установленном порядке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Сертификат полномочий Министра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Мухамеджанова Бауржана Алимовича.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