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fbdb" w14:textId="d55f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марта 1999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марта 1999 года № 339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зерна, закупленного в государственные ресурсы"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Министерству сельского хозяйства и Министерству энергетики, индустрии и торговли совместно с Министерством государственных доходов и Агентством Республики Казахстан по регулированию естественных монополий и защите конкуренции в двухнедельный срок разработать согласованные меры по исключению демпинга цен на зерно с соблюдением действующего законодательства".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