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35b8" w14:textId="2173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стабильного финансового функционирования организаций цветной и черной металлургии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1999 года № 477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решения Верховного Суда Республики Казахстан от 27 января 1999 года № 8-09-377/7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государственных доходов Республики Казахстан в установленном порядке обеспечить уплату незаявленных авансовых платежей по подоходному налогу с юридических лиц акционерными обществами "Аллюминий Казахстана", "Соколовско-Сарбайское горно-производственное объединение", "Транснациональная компания "Казхром", его зависимыми акционерными обществами "Донской ГОК", "Феррохром" и филиалом "Аксуский завод ферросплавов", образовавшихся в связи со списанием ими своей кредиторской задолженности и получением ценных бумаг на основании решения Верховного Суда Республики Казахстан от 27 января 1999 года № 8-09-377/7, равномерными ежемесячными авансовыми платежами, без начисления пени, не предусмотренной Указом Президента Республики Казахстан, имеющим силу Закона, "О налогах и других обязательных платежах в бюджет", с одновременным равномерным ежемесячным отражением доходов в налоговом учете.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государственных доходов Республики Казахстан согласовать и утвердить график погашения вышеуказанными предприятиями подоходного налога с юридических лиц, в том числе путем проведения зачета в счет причитающихся к возмещению из бюджета сумм налога на добавленную стоимость и переплат по другим налогам и обязательным платежам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государственных доходов Республики Казахстан Какимжанова З.Х.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 даты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