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e2b04" w14:textId="70e2b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предприятия "Акпарат"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апреля 1999 года № 440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материально-технического обеспечения деятельности Центра правовой статистики и информации и органов прокуратуры Республики Казахстан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государственное предприятие "Акпарат" на праве хозяйственного ведения (далее - Предприятие).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органом государственного управления Предприятием, а также органом, осуществляющим по отношению к нему функции субъекта права государственной собственности, Генеральную Прокуратуру Республики Казахстан (по согласованию).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Основной сферой деятельности Предприятия определить материально-техническое и иное обеспечение условий работы, эксплуатацию зданий, сооружений, оборудования, инженерных сетей, транспортных средств, объектов социально-бытового назначения и иного имущества Центра правовой статистики и информации при Генеральной Прокуратуре Республики Казахстан и органов прокуратуры.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Иная деятельность Предприятием осуществляется в соответствии с законодательством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Рекомендовать Генеральной Прокуратуре Республики Казахстан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сформировать уставный капитал Предприятия, утвердить устав и в установленном порядке зарегистрировать Предприятие в органах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Премьер-Министр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(Специалисты: Э.Жакупова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Л.Цай)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