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8902" w14:textId="d998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вопросах деятельности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1999 года № 385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своевременной сдачи в эксплуатацию строящихся в городе Астане объектов Министерства внутренних дел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строительство спортивного комплекса и административного здания по ул. Манаса, 4 строительными организациями системы органов внутренних дел с максимальным использованием строительных материалов, конструкций, работ и услуг предприятий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разрешить производство работ по строительству спортивного комплекса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мере поэтапной разработки проектно-сметной документации.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1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8 декабря 2000 г. N 1824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P001824_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действие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