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8fff" w14:textId="da08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сентября 1996 года №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№ 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сентября 1996 года № 1173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Целевой программе подготовки и издания учебников и учебно-методических комплексов для общеобразовательных школ Республики Казахстан" (САПП Республики Казахстан, 1996 г., № 39, ст. 367)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пункта 2 и в абзаце втором пункта 3 слова "Министерству образования Республики Казахстан" заменить словами "Министерству здравоохранения, образования и спорта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расходов на подготовку и издание учебников и учебно-методических комплексов для общеобразовательных школ Республики Казахстан осуществлять в пределах ассигнований, предусматриваемых ежегодно в бюджете республики на эти цели.";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 слово "г. Алматы" заменить словами "городов Астаны,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"Целевой программе подготовки и издания учебников и учебно-методических комплексов для общеобразовательных школ Республики Казахстан",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"Создание учебников и учебно-методических комплексов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их в систему образования":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названия подразделов "Поисково-созидательная работа"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"Экспериментально-апробационная работа"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2, в графах 3 и 4 цифры "1996" и "1998"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цифрами 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цифры "1996" и "1997" заменить цифрами 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цифры "1997" и "1998" заменить цифрами 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слово "пробных"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цифры "1997" и "1999" заменить цифрами "1999" и "2000";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цифры "1997", "1999" и "2000" заменить цифрами "1999", "2000"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"2001";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цифры "1997" заменить цифрами 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цифры "1998", "1999" и "2000" заменить цифрами "1999", "2000"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"2001";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слово "пробных"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после слов "русский и уйгурский" дополнить словом "узбекский";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цифры "1997" и "1999" заменить цифрами "1999" и "2000";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цифры "1997" и "1999" и "2000" заменить цифрами "1999", "2000"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"2001";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7, 8, 9, 10, 11,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"Выпуск и распространение учебников и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1, в графе 4 цифру "1997" заменить цифрой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3, в графе 2 слово "стабильных"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слово "стабильных"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цифры "1999" и "2000" заменить цифрами "2000" и "2001";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цифры "2000" и "2001" заменить цифрами "2001" и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порядковым номером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"5-1 Внедрение учебников и учебно-методических комплексов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образовательную систему по ступеням: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начальная            1998 год           1999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основная             1999 год          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старшая              2000 год           2001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слово "стабильными"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цифры "1999" и "2000" заменить цифрами "2000" и "2001";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цифры "2000" и "2001" заменить цифрами "2001" и "2002".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