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5d0" w14:textId="2a7e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 и заместителями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обязанностей между Премьер-Министром и заместителями Премьер-Министра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9 ноября 1998 г. № 1140 "О распределении обязанностей между Премьер-Министром и заместителями Премьер-Министра"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19 марта 1999 г.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Распределение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 Премьер-Министром и заместителями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Балгимбаев Н.У.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Непосредственное руководство деятельностью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Правительства в отношениях с Президентом, Парламентом,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Советом, Верховным Судом, Генеральной Прокуратурой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Общее руководство реализацией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1998-2000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осуществления военной реформы и действий правоохранительных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работы по развитию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Павлов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оперативного управления народным хозяйством.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осуществления реформы жилищно-коммунальной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регионального развития, стабилизации и развития малых 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реформирования крупных промышленных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конкурентных рынков.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-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Джандосов У.А.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макроэкономики и финансовой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взаимодействия с международными финансовыми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экономическими организациями, включая Всемирную торговую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использования технической помощи 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информатизации государственных органов.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696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P990696_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Карибжанов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реализации аграрной политики, реформирования агропромышленного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развития сельских районов с депрессивной экономикой.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Токаев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международного политического и экономического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привлечения иностранных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взаимоотношений со странами СНГ и их интеграционными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борьбы с наркоманией и наркобизнесом.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экспортного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