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6747" w14:textId="615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специмущества, поставляемого из Российской Федерации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1999 года № 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 специмущества из Российской Федерации в Республику Узбекистан, поставляемого Государственной компанией по экспорту и импорту вооружений и военной техники "Росвооружение" (город Москва) для Внешнеторгового объединения "Узпроммашимпэкс" Министерства внешних экономических связей Республики Узбекистан (город Ташкент) по контракту № РВ/786006091008/№ 810/2157131/314-400/97-Им203 от 13 декабря 1997 года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осуществить перевозку с обеспечением особых мер безопасности и контроля за продвижением грузов по территории Казахстана в соответствии с Правилами перевозок опасных грузов по железных дорогам, утвержденным на пятнадцатом заседании Совета по железнодорожному транспорту государств-участников Содружества от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контроль за транзитными перевозками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