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7f36" w14:textId="42c7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обращения и погашения государственных индексированных казначейских обязательств Республики Казахстан со сроком обращения три месяца и более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марта 1999 года N 220. Утратило силу с момента последнего погашения государственных ценных бумаг, выпущенных до даты принятия настоящего постановления, - постановлением Правительства РК от 8 сентября 2004 г. N 941 (P040941).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08.09.2004 </w:t>
      </w:r>
      <w:r>
        <w:rPr>
          <w:rFonts w:ascii="Times New Roman"/>
          <w:b w:val="false"/>
          <w:i w:val="false"/>
          <w:color w:val="ff0000"/>
          <w:sz w:val="28"/>
        </w:rPr>
        <w:t>№ 941</w:t>
      </w:r>
      <w:r>
        <w:rPr>
          <w:rFonts w:ascii="Times New Roman"/>
          <w:b w:val="false"/>
          <w:i w:val="false"/>
          <w:color w:val="ff0000"/>
          <w:sz w:val="28"/>
        </w:rPr>
        <w:t xml:space="preserve"> (вводится в действие с 01.01.2005).</w:t>
      </w:r>
    </w:p>
    <w:bookmarkStart w:name="z0" w:id="0"/>
    <w:p>
      <w:pPr>
        <w:spacing w:after="0"/>
        <w:ind w:left="0"/>
        <w:jc w:val="both"/>
      </w:pPr>
      <w:r>
        <w:rPr>
          <w:rFonts w:ascii="Times New Roman"/>
          <w:b w:val="false"/>
          <w:i w:val="false"/>
          <w:color w:val="000000"/>
          <w:sz w:val="28"/>
        </w:rPr>
        <w:t xml:space="preserve">
      Сноска. В названии постановления и Правил заменены слова - постановлением Правительства РК от 6 мая 1999 г. N 538 </w:t>
      </w:r>
      <w:r>
        <w:rPr>
          <w:rFonts w:ascii="Times New Roman"/>
          <w:b w:val="false"/>
          <w:i w:val="false"/>
          <w:color w:val="000000"/>
          <w:sz w:val="28"/>
        </w:rPr>
        <w:t xml:space="preserve">P990538_ </w:t>
      </w:r>
      <w:r>
        <w:rPr>
          <w:rFonts w:ascii="Times New Roman"/>
          <w:b w:val="false"/>
          <w:i w:val="false"/>
          <w:color w:val="000000"/>
          <w:sz w:val="28"/>
        </w:rPr>
        <w:t xml:space="preserve"> . </w:t>
      </w:r>
    </w:p>
    <w:bookmarkEnd w:id="0"/>
    <w:bookmarkStart w:name="z1" w:id="1"/>
    <w:p>
      <w:pPr>
        <w:spacing w:after="0"/>
        <w:ind w:left="0"/>
        <w:jc w:val="both"/>
      </w:pPr>
      <w:r>
        <w:rPr>
          <w:rFonts w:ascii="Times New Roman"/>
          <w:b w:val="false"/>
          <w:i w:val="false"/>
          <w:color w:val="000000"/>
          <w:sz w:val="28"/>
        </w:rPr>
        <w:t xml:space="preserve">
      В целях диверсификации финансовых инструментов, используемых для финансирования дефицита республиканского бюджета, Правительство Республики Казахстан постановляет: </w:t>
      </w:r>
    </w:p>
    <w:bookmarkEnd w:id="1"/>
    <w:p>
      <w:pPr>
        <w:spacing w:after="0"/>
        <w:ind w:left="0"/>
        <w:jc w:val="both"/>
      </w:pPr>
      <w:r>
        <w:rPr>
          <w:rFonts w:ascii="Times New Roman"/>
          <w:b w:val="false"/>
          <w:i w:val="false"/>
          <w:color w:val="000000"/>
          <w:sz w:val="28"/>
        </w:rPr>
        <w:t xml:space="preserve">
      1. Утвердить прилагаемые Правила выпуска, обращения и погашения государственных индексированных казначейских обязательств со сроком обращения три месяца и более. </w:t>
      </w:r>
    </w:p>
    <w:p>
      <w:pPr>
        <w:spacing w:after="0"/>
        <w:ind w:left="0"/>
        <w:jc w:val="both"/>
      </w:pPr>
      <w:r>
        <w:rPr>
          <w:rFonts w:ascii="Times New Roman"/>
          <w:b w:val="false"/>
          <w:i w:val="false"/>
          <w:color w:val="000000"/>
          <w:sz w:val="28"/>
        </w:rPr>
        <w:t xml:space="preserve">
      2. Министерству финансов Республики Казахстан совместно с Национальным Банком Республики Казахстан, как финансовым агентом, организовать осуществление заимствования с использованием индексированных казначейских обязательств в пределах лимита правительственного долга, установленного Законом Республики Казахстан о республиканском бюджете на соответствующий год. &lt;*&gt; </w:t>
      </w:r>
    </w:p>
    <w:p>
      <w:pPr>
        <w:spacing w:after="0"/>
        <w:ind w:left="0"/>
        <w:jc w:val="both"/>
      </w:pPr>
      <w:r>
        <w:rPr>
          <w:rFonts w:ascii="Times New Roman"/>
          <w:b w:val="false"/>
          <w:i w:val="false"/>
          <w:color w:val="000000"/>
          <w:sz w:val="28"/>
        </w:rPr>
        <w:t xml:space="preserve">
      Сноска. В пункт 2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Установить, что деньги от первичного размещения государственных индексированных казначейских обязательств поступают в республиканский бюджет. </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2" w:id="2"/>
          <w:p>
            <w:pPr>
              <w:spacing w:after="20"/>
              <w:ind w:left="20"/>
              <w:jc w:val="both"/>
            </w:pPr>
            <w:r>
              <w:rPr>
                <w:rFonts w:ascii="Times New Roman"/>
                <w:b w:val="false"/>
                <w:i w:val="false"/>
                <w:color w:val="000000"/>
                <w:sz w:val="20"/>
              </w:rPr>
              <w:t xml:space="preserve">
Премьер-Министр  </w:t>
            </w:r>
          </w:p>
          <w:bookmarkEnd w:id="2"/>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марта 1999 года N 220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 w:id="3"/>
    <w:p>
      <w:pPr>
        <w:spacing w:after="0"/>
        <w:ind w:left="0"/>
        <w:jc w:val="left"/>
      </w:pPr>
      <w:r>
        <w:rPr>
          <w:rFonts w:ascii="Times New Roman"/>
          <w:b/>
          <w:i w:val="false"/>
          <w:color w:val="000000"/>
        </w:rPr>
        <w:t xml:space="preserve"> Правила выпуска, обращения и погашения государственных</w:t>
      </w:r>
      <w:r>
        <w:br/>
      </w:r>
      <w:r>
        <w:rPr>
          <w:rFonts w:ascii="Times New Roman"/>
          <w:b/>
          <w:i w:val="false"/>
          <w:color w:val="000000"/>
        </w:rPr>
        <w:t>индексированных казначейских обязательств Республики</w:t>
      </w:r>
      <w:r>
        <w:br/>
      </w:r>
      <w:r>
        <w:rPr>
          <w:rFonts w:ascii="Times New Roman"/>
          <w:b/>
          <w:i w:val="false"/>
          <w:color w:val="000000"/>
        </w:rPr>
        <w:t>Казахстан со сроком обращения три месяца и более</w:t>
      </w:r>
      <w:r>
        <w:br/>
      </w: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определяют порядок выпуска, обращения и погашения государственных индексированных казначейских обязательств (ГИКО) со сроком обращения три месяца и более на территории Республики Казахстан (далее - индексированные казначейские обязательства). </w:t>
      </w:r>
      <w:r>
        <w:rPr>
          <w:rFonts w:ascii="Times New Roman"/>
          <w:b w:val="false"/>
          <w:i/>
          <w:color w:val="000000"/>
          <w:sz w:val="28"/>
        </w:rPr>
        <w:t>&lt;*&gt;</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Индексированные казначейские обязательства (на государственном языке - "Мемлекеттiк индекстелген казынашылык мiндеттеме" (МЕИКАМ) являются государственными ценными бумагами, выпускаются Министерством финансов Республики Казахстан (далее - Эмитент) от лица Правительства Республики Казахстан с целью финансирования текущего дефицита республиканского бюджета и свободно обращаются на рынке ценных бумаг Казахстана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3) Индексированные казначейские обязательства предоставляют владельцам право на получение их номинальной стоимости при погашении и на получение вознаграждения в процентах к номинальной стоимости, выплачиваемого в порядке, установленном настоящими Правилами. </w:t>
      </w:r>
    </w:p>
    <w:p>
      <w:pPr>
        <w:spacing w:after="0"/>
        <w:ind w:left="0"/>
        <w:jc w:val="both"/>
      </w:pPr>
      <w:r>
        <w:rPr>
          <w:rFonts w:ascii="Times New Roman"/>
          <w:b w:val="false"/>
          <w:i w:val="false"/>
          <w:color w:val="000000"/>
          <w:sz w:val="28"/>
        </w:rPr>
        <w:t xml:space="preserve">
      4) Индексированные казначейские обязательства выпускаются в бездокументарной форме, размещаются и обращаются путем ведения соответствующих записей на счетах "депо" их держателей в Центральном депозитарии (далее - Депозитарий) и на счетах "депо", открытых у первичных дилеров по их инвесторам. </w:t>
      </w:r>
    </w:p>
    <w:p>
      <w:pPr>
        <w:spacing w:after="0"/>
        <w:ind w:left="0"/>
        <w:jc w:val="both"/>
      </w:pPr>
      <w:r>
        <w:rPr>
          <w:rFonts w:ascii="Times New Roman"/>
          <w:b w:val="false"/>
          <w:i w:val="false"/>
          <w:color w:val="000000"/>
          <w:sz w:val="28"/>
        </w:rPr>
        <w:t xml:space="preserve">
      5) Индексация денег, вложенных инвесторами в индексированные казначейские обязательства, производится путем выплаты вознаграждения по плавающей ставке, учитывающей темп инфляции за истекший трехмесячный период обращения индексированных казначейских обязательств.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5)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Выпуск и размещение индексированных казначейских обязательств </w:t>
      </w:r>
    </w:p>
    <w:bookmarkEnd w:id="5"/>
    <w:bookmarkStart w:name="z8" w:id="6"/>
    <w:p>
      <w:pPr>
        <w:spacing w:after="0"/>
        <w:ind w:left="0"/>
        <w:jc w:val="both"/>
      </w:pPr>
      <w:r>
        <w:rPr>
          <w:rFonts w:ascii="Times New Roman"/>
          <w:b w:val="false"/>
          <w:i w:val="false"/>
          <w:color w:val="000000"/>
          <w:sz w:val="28"/>
        </w:rPr>
        <w:t xml:space="preserve">
      6) Номинальная стоимость индексированного казначейского обязательства - 1000 тенге. </w:t>
      </w:r>
    </w:p>
    <w:bookmarkEnd w:id="6"/>
    <w:p>
      <w:pPr>
        <w:spacing w:after="0"/>
        <w:ind w:left="0"/>
        <w:jc w:val="both"/>
      </w:pPr>
      <w:r>
        <w:rPr>
          <w:rFonts w:ascii="Times New Roman"/>
          <w:b w:val="false"/>
          <w:i w:val="false"/>
          <w:color w:val="000000"/>
          <w:sz w:val="28"/>
        </w:rPr>
        <w:t xml:space="preserve">
      7) Каждый выпуск имеет национальный идентификационный номер, присваиваемый Национальным Банком Республики Казахстан в соответствии с законодательством согласно утвержденным Эмитентом параметрам выпуска.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7 внесены изменения - постановлением Правительства РК от 28 октября 2001 г. N 1369 </w:t>
      </w:r>
      <w:r>
        <w:rPr>
          <w:rFonts w:ascii="Times New Roman"/>
          <w:b w:val="false"/>
          <w:i w:val="false"/>
          <w:color w:val="ff0000"/>
          <w:sz w:val="28"/>
        </w:rPr>
        <w:t xml:space="preserve">P011369_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Финансовым агентом, осуществляющим первичное размещение и погашение индексированных казначейских обязательств, выступает Национальный Банк Республики Казахстан. Взаимоотношения между Эмитентом и Финансовым агентом регулируется действующим законодательством Республики Казахстан, настоящими Правилами, соглашением о первичном размещении, обращении и погашении государственных ценных бумаг Республики Казахстан, заключаемым между Министерством финансов и Национальным Банком Республики Казахстан. </w:t>
      </w:r>
    </w:p>
    <w:p>
      <w:pPr>
        <w:spacing w:after="0"/>
        <w:ind w:left="0"/>
        <w:jc w:val="both"/>
      </w:pPr>
      <w:r>
        <w:rPr>
          <w:rFonts w:ascii="Times New Roman"/>
          <w:b w:val="false"/>
          <w:i w:val="false"/>
          <w:color w:val="000000"/>
          <w:sz w:val="28"/>
        </w:rPr>
        <w:t xml:space="preserve">
      9) Индексированные казначейские обязательства размещаются среди их держателей по номинальной стоимости со ставкой вознаграждения, включающей фиксированную ставку доходности, определенную на аукционе по первичному размещению соответствующей эмиссии индексированных казначейских обязательств, и компенсацию потерь от инфляции средств инвесторов, вложенных в индексированные казначейские обязательства.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9 - в редакции постановления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Фиксированная ставка доходности определяется по предложениям покупателей на аукционной основе путем удовлетворения их заявок, начиная с наименьшей ставки доходности до достижения установленного объема эмиссии. Удовлетворение поданных заявок осуществляется по единой фиксированной ставке доходности, равной максимальной ставке удовлетворенной заявки участников аукциона.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10 - в редакции постановления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Аукционы по размещению индексированных казначейских обязательств проводятся Финансовым агентом по графику, устанавливаемому Эмитентом один раз в месяц, в предпоследний рабочий день месяца, если иная дата не предусмотрена при объявлении условий соответствующей эмиссии. Министерство финансов Республики Казахстан не позднее чем за семь календарных дней до даты проведения очередного аукциона сообщает Финансовому агенту дату и условия проведения аукциона индексированных казначейских обязательств. Порядок проведения аукционов регулируется нормативными правовыми актами Национального Банка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11)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Объем и условия каждой эмиссии индексированных казначейских обязательств устанавливаются Эмитентом в пределах лимита правительственного долга и расходов на его обслуживание, утвержденных Законом Республики Казахстан о республиканском бюджете на соответствующий год.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12) внесены изменения - постановлением Правительства РК от 2 апреля 2001 г. N 437 </w:t>
      </w:r>
      <w:r>
        <w:rPr>
          <w:rFonts w:ascii="Times New Roman"/>
          <w:b w:val="false"/>
          <w:i w:val="false"/>
          <w:color w:val="ff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Обращение индексированных казначейских обязательств </w:t>
      </w:r>
    </w:p>
    <w:bookmarkEnd w:id="7"/>
    <w:bookmarkStart w:name="z10" w:id="8"/>
    <w:p>
      <w:pPr>
        <w:spacing w:after="0"/>
        <w:ind w:left="0"/>
        <w:jc w:val="both"/>
      </w:pPr>
      <w:r>
        <w:rPr>
          <w:rFonts w:ascii="Times New Roman"/>
          <w:b w:val="false"/>
          <w:i w:val="false"/>
          <w:color w:val="000000"/>
          <w:sz w:val="28"/>
        </w:rPr>
        <w:t xml:space="preserve">
      13) Срок и дата начала обращения государственных индексированных казначейских обязательств, день оплаты инвесторами их приобретения устанавливаются Министерством финансов Республики Казахстан при объявлении соответствующей эмиссии. Срок обращения государственных индексированных казначейских обязательств от трех месяцев и более должен иметь трехмесячную кратность. </w:t>
      </w:r>
      <w:r>
        <w:rPr>
          <w:rFonts w:ascii="Times New Roman"/>
          <w:b w:val="false"/>
          <w:i/>
          <w:color w:val="000000"/>
          <w:sz w:val="28"/>
        </w:rPr>
        <w:t>&lt;*&gt;</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13 - в редакции постановления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Обращение индексированных казначейских обязательств начинается с момента получения первичными дилерами извещения от Финансового агента о поступлении денег на счет Эмитента за приобретенные государственные ценные бумаги, приостанавливается за 5 рабочих дней до даты выплаты вознаграждения, возобновляется на следующий рабочий день после выплаты вознаграждения и заканчивается за 5 рабочих дней до погашения индексированных казначейских обязательств.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14)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Держателями индексированных казначейских обязательств могут быть юридические и физические лица - резиденты и нерезиденты Республики Казахстан. При этом на аукционах индексированных казначейских обязательств непосредственно участвуют только первичные дилеры, которые определяются Министерством финансов Республики Казахстан по рекомендации Национального Банка Республики Казахстан - в случае отбора среди банков второго уровня и институционных инвесторов. Остальные участники рынка государственных ценных бумаг (инвесторы) участвуют в аукционах первичного размещения только через первичных дилеров. Доля участия нерезидентов на аукционах определяется Национальным Банком Республики Казахстан. Решение по ценовым условиям проводимого аукциона и объему удовлетворения заявок его участников принимается Эмитентом.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15 внесены изменения - постановлением Правительства РК от 28 октября 2001 г. N 1369 </w:t>
      </w:r>
      <w:r>
        <w:rPr>
          <w:rFonts w:ascii="Times New Roman"/>
          <w:b w:val="false"/>
          <w:i w:val="false"/>
          <w:color w:val="ff0000"/>
          <w:sz w:val="28"/>
        </w:rPr>
        <w:t xml:space="preserve">P011369_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Все операции с индексированными казначейскими обязательствами на вторичном рынке осуществляются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17) Учет и перемещение прав собственности на индексированные казначейские обязательства осуществляются через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 индексированных казначейских обязательств. </w:t>
      </w:r>
    </w:p>
    <w:bookmarkStart w:name="z11" w:id="9"/>
    <w:p>
      <w:pPr>
        <w:spacing w:after="0"/>
        <w:ind w:left="0"/>
        <w:jc w:val="left"/>
      </w:pPr>
      <w:r>
        <w:rPr>
          <w:rFonts w:ascii="Times New Roman"/>
          <w:b/>
          <w:i w:val="false"/>
          <w:color w:val="000000"/>
        </w:rPr>
        <w:t xml:space="preserve"> 4. Выплата вознаграждения и погашение</w:t>
      </w:r>
      <w:r>
        <w:br/>
      </w:r>
      <w:r>
        <w:rPr>
          <w:rFonts w:ascii="Times New Roman"/>
          <w:b/>
          <w:i w:val="false"/>
          <w:color w:val="000000"/>
        </w:rPr>
        <w:t>индексированных казначейских обязательств</w:t>
      </w:r>
    </w:p>
    <w:bookmarkEnd w:id="9"/>
    <w:bookmarkStart w:name="z12" w:id="10"/>
    <w:p>
      <w:pPr>
        <w:spacing w:after="0"/>
        <w:ind w:left="0"/>
        <w:jc w:val="both"/>
      </w:pPr>
      <w:r>
        <w:rPr>
          <w:rFonts w:ascii="Times New Roman"/>
          <w:b w:val="false"/>
          <w:i w:val="false"/>
          <w:color w:val="000000"/>
          <w:sz w:val="28"/>
        </w:rPr>
        <w:t xml:space="preserve">
      18) Начисление вознаграждения начинается со дня следующего за днем оплаты инвесторами приобретенных на аукционах по первичному размещению индексированных казначейских обязательств, установленным Эмитентом при объявлении условий эмиссии, в течение периода обращения, включая день погашения, по ставке вознаграждения, определяемой в соответствии с пунктом 10 настоящих Правил, при этом для исчисления суммы вознаграждения за соответствующий период используется количество календарных дней в расчетном периоде обращения индексированных казначейских обязательств и 365 дней в году. </w:t>
      </w:r>
      <w:r>
        <w:rPr>
          <w:rFonts w:ascii="Times New Roman"/>
          <w:b w:val="false"/>
          <w:i/>
          <w:color w:val="000000"/>
          <w:sz w:val="28"/>
        </w:rPr>
        <w:t>&lt;*&gt;</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18) внесены изменения - постановлением Правительства РК от 2 апреля 2001 г. N 437 </w:t>
      </w:r>
      <w:r>
        <w:rPr>
          <w:rFonts w:ascii="Times New Roman"/>
          <w:b w:val="false"/>
          <w:i w:val="false"/>
          <w:color w:val="ff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Выплата вознаграждения по индексированным казначейским обязательствам производится в пятый рабочий день месяца через каждые три полных календарных месяца обращения.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19)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Сумма вознаграждения индексированных казначейских обязательств, подлежащая текущей выплате, включает сумму компенсации за соответствующий период потерь от инфляции средств инвесторов, вложенных в индексированные казначейские обязательства, а также сумму вознаграждения по объявленной для данной эмиссии фиксированной годовой ставке и определяется по следующей формуле: </w:t>
      </w:r>
    </w:p>
    <w:p>
      <w:pPr>
        <w:spacing w:after="0"/>
        <w:ind w:left="0"/>
        <w:jc w:val="both"/>
      </w:pPr>
      <w:r>
        <w:rPr>
          <w:rFonts w:ascii="Times New Roman"/>
          <w:b w:val="false"/>
          <w:i w:val="false"/>
          <w:color w:val="000000"/>
          <w:sz w:val="28"/>
        </w:rPr>
        <w:t xml:space="preserve">
      S=N*I/100+С, </w:t>
      </w:r>
    </w:p>
    <w:p>
      <w:pPr>
        <w:spacing w:after="0"/>
        <w:ind w:left="0"/>
        <w:jc w:val="both"/>
      </w:pPr>
      <w:r>
        <w:rPr>
          <w:rFonts w:ascii="Times New Roman"/>
          <w:b w:val="false"/>
          <w:i w:val="false"/>
          <w:color w:val="000000"/>
          <w:sz w:val="28"/>
        </w:rPr>
        <w:t xml:space="preserve">
      где S, тенге - сумма вознаграждения, индексированных казначейских обязательств, подлежащая текущей выплате; </w:t>
      </w:r>
    </w:p>
    <w:p>
      <w:pPr>
        <w:spacing w:after="0"/>
        <w:ind w:left="0"/>
        <w:jc w:val="both"/>
      </w:pPr>
      <w:r>
        <w:rPr>
          <w:rFonts w:ascii="Times New Roman"/>
          <w:b w:val="false"/>
          <w:i w:val="false"/>
          <w:color w:val="000000"/>
          <w:sz w:val="28"/>
        </w:rPr>
        <w:t xml:space="preserve">
      N, тенге - номинальная стоимость индексированных казначейских обязательств, на которую начисляется вознаграждение; </w:t>
      </w:r>
    </w:p>
    <w:p>
      <w:pPr>
        <w:spacing w:after="0"/>
        <w:ind w:left="0"/>
        <w:jc w:val="both"/>
      </w:pPr>
      <w:r>
        <w:rPr>
          <w:rFonts w:ascii="Times New Roman"/>
          <w:b w:val="false"/>
          <w:i w:val="false"/>
          <w:color w:val="000000"/>
          <w:sz w:val="28"/>
        </w:rPr>
        <w:t xml:space="preserve">
      I, % - инфляция в период, за который осуществляется выплата вознаграждения; </w:t>
      </w:r>
    </w:p>
    <w:p>
      <w:pPr>
        <w:spacing w:after="0"/>
        <w:ind w:left="0"/>
        <w:jc w:val="both"/>
      </w:pPr>
      <w:r>
        <w:rPr>
          <w:rFonts w:ascii="Times New Roman"/>
          <w:b w:val="false"/>
          <w:i w:val="false"/>
          <w:color w:val="000000"/>
          <w:sz w:val="28"/>
        </w:rPr>
        <w:t xml:space="preserve">
      С, тенге - сумма вознаграждения, начисленная за соответствующий период обращения по фиксированной годовой ставке.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С=N*К/100*D/365, </w:t>
      </w:r>
    </w:p>
    <w:p>
      <w:pPr>
        <w:spacing w:after="0"/>
        <w:ind w:left="0"/>
        <w:jc w:val="both"/>
      </w:pPr>
      <w:r>
        <w:rPr>
          <w:rFonts w:ascii="Times New Roman"/>
          <w:b w:val="false"/>
          <w:i w:val="false"/>
          <w:color w:val="000000"/>
          <w:sz w:val="28"/>
        </w:rPr>
        <w:t xml:space="preserve">
      где К, % - значение фиксированной годовой ставки вознаграждения, объявленной для данной эмиссии индексированных казначейских обязательств; </w:t>
      </w:r>
    </w:p>
    <w:p>
      <w:pPr>
        <w:spacing w:after="0"/>
        <w:ind w:left="0"/>
        <w:jc w:val="both"/>
      </w:pPr>
      <w:r>
        <w:rPr>
          <w:rFonts w:ascii="Times New Roman"/>
          <w:b w:val="false"/>
          <w:i w:val="false"/>
          <w:color w:val="000000"/>
          <w:sz w:val="28"/>
        </w:rPr>
        <w:t xml:space="preserve">
      D, дней - количество календарных дней в соответствующем периоде обращения индексированных казначейских обязательств, за который осуществляется очередная выплата вознаграждения; </w:t>
      </w:r>
    </w:p>
    <w:p>
      <w:pPr>
        <w:spacing w:after="0"/>
        <w:ind w:left="0"/>
        <w:jc w:val="both"/>
      </w:pPr>
      <w:r>
        <w:rPr>
          <w:rFonts w:ascii="Times New Roman"/>
          <w:b w:val="false"/>
          <w:i w:val="false"/>
          <w:color w:val="000000"/>
          <w:sz w:val="28"/>
        </w:rPr>
        <w:t xml:space="preserve">
      365, дней - принятое для расчетов количество дней в году. </w:t>
      </w:r>
    </w:p>
    <w:p>
      <w:pPr>
        <w:spacing w:after="0"/>
        <w:ind w:left="0"/>
        <w:jc w:val="both"/>
      </w:pPr>
      <w:r>
        <w:rPr>
          <w:rFonts w:ascii="Times New Roman"/>
          <w:b w:val="false"/>
          <w:i w:val="false"/>
          <w:color w:val="000000"/>
          <w:sz w:val="28"/>
        </w:rPr>
        <w:t xml:space="preserve">
      Инфляция исчисляется на основе месячного индекса потребительских цен, публикуемого Агентством Республики Казахстан по статистике в газетах " Казахстанская правда" и "Егемен Казахстан", за три полных календарных месяца, предшествующих месяцу, в котором производится выплата вознаграждения. В случае отрицательного значения инфляции в расчетах принимается его значение равное нулю.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20) внесены изменения - постановлениями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от 2 апреля 2001 г. N 437 </w:t>
      </w:r>
      <w:r>
        <w:rPr>
          <w:rFonts w:ascii="Times New Roman"/>
          <w:b w:val="false"/>
          <w:i w:val="false"/>
          <w:color w:val="ff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Финансовый агент не позднее двух рабочих дней до даты выплаты вознаграждения по индексированным казначейским обязательствам направляет Эмитенту сводную ведомость, включающую сведения о значении темпа инфляции за очередной трехмесячный период, количестве индексированных казначейских обязательств, по которым производится начисление вознаграждения, и суммах выплат по каждому первичному дилеру.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21 - в редакции постановления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Эмитент по окончании срока обращения соответствующего выпуска индексированных казначейских обязательств производит погашение индексированных казначейских обязательств по номинальной стоимости. Датой погашения является последний рабочий день последнего месяца обращения соответствующего выпуска индексированных казначейских обязательств.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22) внесены изменения - постановлением Правительства РК от 6 мая 1999 г. N 538 </w:t>
      </w:r>
      <w:r>
        <w:rPr>
          <w:rFonts w:ascii="Times New Roman"/>
          <w:b w:val="false"/>
          <w:i w:val="false"/>
          <w:color w:val="ff0000"/>
          <w:sz w:val="28"/>
        </w:rPr>
        <w:t xml:space="preserve">P990538_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Эмитент вправе осуществлять досрочное погашение индексированных казначейских обязательств с выплатой вознаграждения за время фактического их нахождения в обращении в очередном периоде начисления вознаграждения. Решение Эмитента о досрочном погашении доводится до Финансового агента за 10 календарных дней до даты такого погашения, который, в свою очередь, не позднее 5 календарных дней сообщает об этом первичным дилерам. В случае если дата досрочного погашения индексированных казначейских обязательств приходится на нерабочий день, то погашение производится в первый рабочий день, следующий за нерабочим, если иное не предусмотрено Эмитентом.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 23) внесены изменения - постановлением Правительства РК от 2 апреля 2001 г. N 437 </w:t>
      </w:r>
      <w:r>
        <w:rPr>
          <w:rFonts w:ascii="Times New Roman"/>
          <w:b w:val="false"/>
          <w:i w:val="false"/>
          <w:color w:val="ff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Погашение и выплата вознаграждения по казначейским обязательствам осуществляется за счет средств республиканского бюджета, путем перевода денег на счета первичных дилеров, в соответствии со сводной ведомостью Финансового агента, формируемой на основании данных Депозитария.                               </w:t>
      </w:r>
    </w:p>
    <w:p>
      <w:pPr>
        <w:spacing w:after="0"/>
        <w:ind w:left="0"/>
        <w:jc w:val="both"/>
      </w:pPr>
      <w:r>
        <w:rPr>
          <w:rFonts w:ascii="Times New Roman"/>
          <w:b w:val="false"/>
          <w:i w:val="false"/>
          <w:color w:val="000000"/>
          <w:sz w:val="28"/>
        </w:rPr>
        <w:t xml:space="preserve">
      25) Порядок налогообложения по операциям с индексированными казначейскими обязательствами определяется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