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65a4" w14:textId="e9f6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дисциплинарных советах областей, городов Астаны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марта 1999 года N 218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распоряжения Президента Республики Казахстан от 23 ноября 1998 года № 4154 </w:t>
      </w:r>
      <w:r>
        <w:rPr>
          <w:rFonts w:ascii="Times New Roman"/>
          <w:b w:val="false"/>
          <w:i w:val="false"/>
          <w:color w:val="000000"/>
          <w:sz w:val="28"/>
        </w:rPr>
        <w:t xml:space="preserve">N984154_ </w:t>
      </w:r>
      <w:r>
        <w:rPr>
          <w:rFonts w:ascii="Times New Roman"/>
          <w:b w:val="false"/>
          <w:i w:val="false"/>
          <w:color w:val="000000"/>
          <w:sz w:val="28"/>
        </w:rPr>
        <w:t xml:space="preserve">"Некоторые вопросы Государственной комиссии Республики Казахстан по борьбе с коррупцией"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Акимам областей, городов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образовать консультативно-совещательные органы - дисциплинарные советы, контролирует и проверяет работу которых Агентство Республики Казахстан по делам государственной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утвердить положения о дисциплинарных советах и сформировать их составы;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решить вопросы информационно-аналитического, организационного и материально-технического обеспечения деятельности дисциплинарных советов.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1 внесены изменения - постановлением Правительства РК от 8 февраля 2001 г. N 206 </w:t>
      </w:r>
      <w:r>
        <w:rPr>
          <w:rFonts w:ascii="Times New Roman"/>
          <w:b w:val="false"/>
          <w:i w:val="false"/>
          <w:color w:val="000000"/>
          <w:sz w:val="28"/>
        </w:rPr>
        <w:t xml:space="preserve">P010206_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2 утратил силу - постановлением ПРавительства РК от 13 декабря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1311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Правительства Республики Казахстан от 12 ноября 1997 года № 1547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P971547_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Типового положения о дисциплинарном совете при акимах областей, городов Акмолы и Алматы" (САПП Республики Казахстан, 1997 г., N 48, ст. 448).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марта 1999 года № 218 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P990218_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дисциплинарном совете области,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городов Астаны и Алматы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 Настоящее Типовое положение определяет статус, полномочия, организацию и порядок деятельности дисциплинарного совета области, городов Астаны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Дисциплинарный совет областей, городов Астаны и Алматы (далее - Совет) является консультативно-совещательным органом, контролирует и проверяет работу которых Агентство Республики Казахстан по делам государственной службы (далее - Агентство), рассматривающее вопросы укрепления государственной дисциплины, исполнения антикоррупционного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постановления Правительства РК от 8 февраля 2001 г. N 206 </w:t>
      </w:r>
      <w:r>
        <w:rPr>
          <w:rFonts w:ascii="Times New Roman"/>
          <w:b w:val="false"/>
          <w:i w:val="false"/>
          <w:color w:val="000000"/>
          <w:sz w:val="28"/>
        </w:rPr>
        <w:t xml:space="preserve">P010206_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Совет осуществляет свою деятельность в соответствии с Конституцией Республики Казахстан, законами Республики Казахстан, актами Президента Республики Казахстан и Правительства Республики Казахстан, иными нормативными правовыми актами, настоящим Типовым положением и руководствуется принципами законности, объективности и справедливости.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2 - в редакции постановления Правительства РК от 8 февраля 2001 г. N 206 </w:t>
      </w:r>
      <w:r>
        <w:rPr>
          <w:rFonts w:ascii="Times New Roman"/>
          <w:b w:val="false"/>
          <w:i w:val="false"/>
          <w:color w:val="000000"/>
          <w:sz w:val="28"/>
        </w:rPr>
        <w:t xml:space="preserve">P010206_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Совета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внесение на рассмотрение акимов соответственно областей, городов Астаны и Алматы, иных административно-территориальных единиц, руководителей местных исполнительных, правоохранительных органов и иных организаций рекомендаций о привлечении к дисциплинарной ответственности административных государственных служащих группы категорий D и Е, акимов городов, районов, городов в районах и районов в городах, сел, сельских округов, поселков, аулов, должностных лиц, иных лиц, уполномоченных на выполнение государственных функций, и лиц, приравненных к ним в местных исполнительных, правоохранительных органах и иных организациях, допустивших нарушения антикоррупционного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(исключен)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выработка для акимов и руководителей местных исполнительных и правоохранительных органов рекомендаций и предложений по укреплению государственной дисциплины в пределах соответствующей административно-территориальной единицы, соблюдению лицами, перечисленными в подпункте 1) настоящего пункта, требований антикоррупционного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рассмотрение обращений граждан, сообщений средств массовой информации, а также информации, полученной из иных источников, о фактах нарушения антикоррупционного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внесение на рассмотрение в Агентство предложений, направленных на повышение эффективности организации борьбы с коррупцией, укрепление государственной дисциплины.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проверок и подготовка материалов для рассмотрения дисциплинарных дел государственных служащих по поручению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3 внесены изменения - постановлением Правительства РК от 8 февраля 2001 г. N 206 </w:t>
      </w:r>
      <w:r>
        <w:rPr>
          <w:rFonts w:ascii="Times New Roman"/>
          <w:b w:val="false"/>
          <w:i w:val="false"/>
          <w:color w:val="000000"/>
          <w:sz w:val="28"/>
        </w:rPr>
        <w:t xml:space="preserve">P010206_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Совет образуется акимом и состоит из председателей и 6 членов Совета, которыми являются депутаты маслихатов и авторитетные представители местной общественности.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Совета назначается на должность и освобождается от должности акимом по согласованию с Председателем Агентства и приравнивается к должности заместителя акима области, городов Астаны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Рабочим органом Совета является его секретариат, который формируется за счет общей численности аппарата акима. Численность секретариата устанавливается акимом по предложению Председателя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Сотрудники секретариата назначаются на должности и освобождаются от должностей акимом по согласованию с председателем соответствующего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Совета и сотрудники секретариата Совета являются государственными служащими.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Совета осуществляют свои обязанности на общественных началах.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4 внесены изменения - постановлением Правительства РК от 8 февраля 2001 г. N 206 </w:t>
      </w:r>
      <w:r>
        <w:rPr>
          <w:rFonts w:ascii="Times New Roman"/>
          <w:b w:val="false"/>
          <w:i w:val="false"/>
          <w:color w:val="000000"/>
          <w:sz w:val="28"/>
        </w:rPr>
        <w:t xml:space="preserve">P010206_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Председатель Совета: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 на рассмотрение акиму предложения по персональному составу Совета, формирует аппарат секретариата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организует и осуществляет руководство деятельностью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определяет повестки дня заседаний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созывает заседания Совета и председательствует на них. В отсутствие председателя Совета по его поручению на заседаниях председательствует один из членов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из числа членов Совета определяет докладчика по конкретному вопросу, рассматриваемому на заседании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ежемесячно отчитывается перед Агентством об итогах работы Совета, в том числе о мерах, принятых по коррупционным правонарушениям, совершенным государственными служащими;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раз в полугодие информирует акима об итогах работы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представляет на утверждение Совета согласованный с Агентством Регламент его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8-1) выполняет поручения Агентства по вопросам, касающимся коррупционных правонарушений, совершенных государственными служащими;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иные полномочия, предоставленные ему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5 внесены изменения - постановлением Правительства РК от 8 февраля 2001 г. N 206 </w:t>
      </w:r>
      <w:r>
        <w:rPr>
          <w:rFonts w:ascii="Times New Roman"/>
          <w:b w:val="false"/>
          <w:i w:val="false"/>
          <w:color w:val="000000"/>
          <w:sz w:val="28"/>
        </w:rPr>
        <w:t xml:space="preserve">P010206_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Заседания Совета: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считаются правомочными, если на них присутствуют не менее двух третей от общего числа членов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проводятся по мере необходимости, но не реже одного раза в два месяца;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проводятся открытыми, в случае необходимости, если рассмотрение вопросов затрагивает государственные секреты, по решению председателя Совета и по согласованию с Агентством, могут проводиться закрытыми.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6 внесены изменения - постановлением Правительства РК от 8 февраля 2001 г. N 206 </w:t>
      </w:r>
      <w:r>
        <w:rPr>
          <w:rFonts w:ascii="Times New Roman"/>
          <w:b w:val="false"/>
          <w:i w:val="false"/>
          <w:color w:val="000000"/>
          <w:sz w:val="28"/>
        </w:rPr>
        <w:t xml:space="preserve">P010206_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Совет принимает решения простым большинством голосов от числа присутствующих на заседании членов Совета. При равенстве голосов, голос председательствующего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Совет в пределах своей компетенции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заслушивать на своих заседаниях руководителей и должностных лиц местных исполнительных и правоохранительных органов, их подразделений и аппаратов маслихатов;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у местных исполнительных и территориальных государственных органов, аппаратов маслихатов, а также иных организаций необходимые для выполнения стоящих перед ним задач документы, материалы и информацию;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затребовать устные и письменные объяснения у соответствующих должностных лиц, находящихся на государственной службе или выполняющих государственные функции;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требовать от руководителей местных государственных органов, организаций проведения проверок и служебных расследований по фактам нарушения должностными лицами норм антикоррупционного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привлекать в качестве внештатных инспекторов, экспертов и специалистов для участия в проверках и дачи заключений авторитетных, профессионально подготовленных представителей местной общественности, работников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осуществлять взаимодействие с территориальными органами Агентства по вопросам рассмотрения коррупционных проступков.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8 внесены изменения - постановлением Правительства РК от 8 февраля 2001 г. N 206 </w:t>
      </w:r>
      <w:r>
        <w:rPr>
          <w:rFonts w:ascii="Times New Roman"/>
          <w:b w:val="false"/>
          <w:i w:val="false"/>
          <w:color w:val="000000"/>
          <w:sz w:val="28"/>
        </w:rPr>
        <w:t xml:space="preserve">P010206_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Совет рассматривает дисциплинарные дела в отношении акимов городов, районов, городов в районах и районов в городах, сел, сельских округов, поселков, аулов; административных государственных служащих группы категорий D и Е, а также должностных лиц, иных лиц, уполномоченных на выполнение государственных функций и лиц, приравненных к ним, в местных исполнительных, правоохранительных органах и иных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9 - в редакции постановления Правительства РК от 8 февраля 2001 г. N 206 </w:t>
      </w:r>
      <w:r>
        <w:rPr>
          <w:rFonts w:ascii="Times New Roman"/>
          <w:b w:val="false"/>
          <w:i w:val="false"/>
          <w:color w:val="000000"/>
          <w:sz w:val="28"/>
        </w:rPr>
        <w:t xml:space="preserve">P010206_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 итогам рассмотрения поручений Агентства, обращений граждан и юридических лиц, а также сообщений средств массовой информации, Совет может принять решение о проведении проверки членами Совета, сотрудниками секретариата Совета либо поручить ее проведение уполномоченному органу или должностному лицу с обязательным отчетом перед Советом об итогах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10 внесены изменения - постановлением Правительства РК от 8 февраля 2001 г. N 206 </w:t>
      </w:r>
      <w:r>
        <w:rPr>
          <w:rFonts w:ascii="Times New Roman"/>
          <w:b w:val="false"/>
          <w:i w:val="false"/>
          <w:color w:val="000000"/>
          <w:sz w:val="28"/>
        </w:rPr>
        <w:t xml:space="preserve">P010206_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Возбужденное председателем Совета дисциплинарное дело должно быть рассмотрено Советом в трехнедельный срок со дня его принятия к производству.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возбуждения дисциплинарного дела и рассмотрения его на заседании Совета предварительно в двухнедельный срок проводится проверка обстоятельств и сведений, имеющих отношение к делу, истребуется письменное объяснение лица, привлекаемого к дисциплинарной ответственности, а рассмотрение дисциплинарного дела на заседании Совета происходит, как правило, с его участием.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11 внесены изменения - постановлением Правительства РК от 8 февраля 2001 г. N 206 </w:t>
      </w:r>
      <w:r>
        <w:rPr>
          <w:rFonts w:ascii="Times New Roman"/>
          <w:b w:val="false"/>
          <w:i w:val="false"/>
          <w:color w:val="000000"/>
          <w:sz w:val="28"/>
        </w:rPr>
        <w:t xml:space="preserve">P010206_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 итогам рассмотрения дисциплинарного дела Совет может вынести одно из следующих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рекомендовать акиму, руководителю местного исполнительного и правоохранительного органа, аппарата маслихата наложить на должностное лицо соответствующее дисциплинарное взыскание;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внести предложение в вышестоящий орган о привлечении к дисциплинарной ответственности руководителя местного исполнительного или правоохранительного органа, а также его заместителей, информируя об этом Агентство;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направить материалы дисциплинарного дела на рассмотрение компетентного государственного органа или должностного лица для принятия решения по существу;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прекратить дисциплинарное дело.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12 внесены изменения - постановлением Правительства РК от 8 февраля 2001 г. N 206 </w:t>
      </w:r>
      <w:r>
        <w:rPr>
          <w:rFonts w:ascii="Times New Roman"/>
          <w:b w:val="false"/>
          <w:i w:val="false"/>
          <w:color w:val="000000"/>
          <w:sz w:val="28"/>
        </w:rPr>
        <w:t xml:space="preserve">P010206_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наличии в действиях государственного служащего признаков преступления, Совет направляет соответствующие документы и материалы прокурору области, городов Астаны и Алматы для решения вопроса о привлечении этого служащего в установленном порядке к уголовной ответственности. О направлении материалов и документов прокурору Совет информирует Агентство.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13 внесены изменения - постановлением Правительства РК от 8 февраля 2001 г. N 206 </w:t>
      </w:r>
      <w:r>
        <w:rPr>
          <w:rFonts w:ascii="Times New Roman"/>
          <w:b w:val="false"/>
          <w:i w:val="false"/>
          <w:color w:val="000000"/>
          <w:sz w:val="28"/>
        </w:rPr>
        <w:t xml:space="preserve">P010206_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Государственный служащий и иные лица, указанные в подпункте 1) пункта 3 настоящего Положения , не согласные с принятым Советом решением, вправе обжаловать его в соответствии с действующим законодательством в Агентство или в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14 внесены изменения - постановлением Правительства РК от 8 февраля 2001 г. N 206 </w:t>
      </w:r>
      <w:r>
        <w:rPr>
          <w:rFonts w:ascii="Times New Roman"/>
          <w:b w:val="false"/>
          <w:i w:val="false"/>
          <w:color w:val="000000"/>
          <w:sz w:val="28"/>
        </w:rPr>
        <w:t xml:space="preserve">P010206_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14-1. В случае несогласия государственного служащего с решением Совета о привлечении его к дисциплинарной ответственности за совершенное коррупционное правонарушение, он вправе письменно обратиться в Агентство.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Обращение государственного служащего на решение Совета подлежит рассмотрению Агентством в месячный срок с момента его поступления.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обращения государственного служащего Агентство либо отменяет решение Совета, либо оставляет решение без изменения.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14-1 - постановлением Правительства РК от 8 февраля 2001 г. N 206 </w:t>
      </w:r>
      <w:r>
        <w:rPr>
          <w:rFonts w:ascii="Times New Roman"/>
          <w:b w:val="false"/>
          <w:i w:val="false"/>
          <w:color w:val="000000"/>
          <w:sz w:val="28"/>
        </w:rPr>
        <w:t xml:space="preserve">P010206_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Порядок деятельности Совета, в том числе порядок рассмотрения дисциплинарных дел, определяется Регламентом соответствующего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Материально-техническое, организационное и информационно-аналитическое обеспечение деятельности Совета и его секретариата осуществляется за счет средств соответствующего бюджета области, городов Астаны и Алматы.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