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9716" w14:textId="9fd9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через территорию Республики Казахстан разрядного груза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1999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 "Об экспортном контроле вооружений, военной техники и продукции двойного назначения"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по территории Республики Казахстан разрядного груза согласно контракту от 13 января 1999 года № 27/99-НВ, заключенному между открытым акционерным обществом "Нитро-Взрыв"(г. Москва, Российская Федерация) и акционерным обществом открытого типа "Химзавод" (г. Исфара, Республика Таджикистан) в количестве 100 тонн, и контракту от 31 декабря 1998 года № 1708, заключенному между Рубежанским казенным химическим заводом "Заря" (г. Рубежное, Украина) и акционерным обществом открытого типа "Химзавод" (г. Исфара, Республика Таджикистан) в количестве 5000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осуществить перевозку с обеспечением особых мер безопасности и контроля за продвижением груза по территории Казахстана в соответствии с Правилами перевозок опасных грузов по железным дорогам, утвержденными на пятнадцатом заседании Совета по железнодорожному транспорту государств-участников Содружества 15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обеспечить контроль за транзитными перевозками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