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99cc" w14:textId="acc9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литературно-мемориальном музейном комплексе Сабита Муканова 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1999 года № 104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финансовой и материально-технической базы, улучшения деятельности литературных музеев в области научно-исследовательской и научно-просветительской работы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Республиканский литературно-мемориальный дом-музей Сабита Муканова в Государственный литературно-мемориальный музейный комплекс Сабита Муканова и Габита Мусрепова.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Передать музейный фонд отдела Габита Мусрепова Центрального государственного музея Республики Казахстан Государственному литературно-мемориальному музейному комплексу Сабита Муканова и Габита Мусрепова.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в установленном порядке необходимые мероприятия по утверждению устава и государственной регистрации вышеназванного музейного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финансирование указанного музейного комплекса из республиканского бюджета в рамках государственного заказа по хранению историко-культурных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распоряжение Совета Министров Казахской ССР от 6 октября 1975 года № 740;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постановления Совета Министров Казахской ССР от 11 июля 1986 года № 270 "Об увековечении памяти Героя Социалистического Труда, академика Академии наук Казахской ССР, народного писателя Габита Махмудовича Мусрепова" (СП Каз.ССР, 1986 г., № 17, ст. 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