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ab1b" w14:textId="737a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1998 года N 1347.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 г., N 29, ст. 266)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 "Перечень товаров, экспорт которых осуществляется по лицензиям":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"Драгоценные природные      253090950 (только янтарь), 7101, 7102,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камни и изделия из них,     7103 (только драгоценные камни), 7105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отходы, порошки и           (только из природных драгоценных камней),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рекуперат драгоценных       7116 (только из жемчуга и природных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природных камней, жемчуг    драгоценных камней), 820551000 (только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изделия из него, янтарь   стеклорезы со вставкой из кристаллов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изделия из него           природных алмазов), 820719100, 820720100,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820750100, 820760100, 820790100 (только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инструменты с рабочей частью из кристаллов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овализированных, дробленных, природных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алмазов), 852290300 (только из природных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драгоценных камней и алмазов), 960200000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(только обработанный янтарь и изделия из него)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Драгоценные металлы,             2616, 2843, 300640000 (только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сплавы, изделия из них;          драгоценных металлов), 7106-7112,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металлы, плакированные           711311000, 711319000, 711411000,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драгоценными металлами, и        711510000, 711590100, 711419000, 7118,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изделия из них; руды и           (только из драгоценных металлов), 8544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концентраты драгметаллов,        (только с проводниками из драгоценных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отходов и лом                     металлов), 900319100, 902129100,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911110000(только из драгоценных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металлов), 911310 (только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драгоценных металлов), 960810300,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960839100"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