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832" w14:textId="291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№ 1296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ликвидации последствий стихийных бедствий, отмечавшихся в апреле 1998 года в Жуалынском районе Жамбылской области, а также для оказания помощи пострадавшему населению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акиму Жамбылской области 15 (пятнадцать) млн. тенге на погашение затрат, связанных с ликвидацией последствий чрезвычайных ситуаций, вызванных ураганным ветром и обильными осадками в Жуалынском районе, а также для оказания помощи пострадавшему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Акиму Жамбылской области по итогам I квартала 1999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Настоящее постановление в 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