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1ee0" w14:textId="9511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24 февраля  1995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1998 года № 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Считать утратившим силу постановление Кабинета Министров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24 февраля 1995 года № 205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P950205_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погашении срочных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обращаемых векселей Министерства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оформленных по результатам проведения внутриреспубликанского зачета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предприятий и организаций" (САПП Республики Казахстан, 1995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7, ст. 81) с 5 апреля 1995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